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EF" w:rsidRDefault="00687C7B" w:rsidP="00060288">
      <w:pPr>
        <w:jc w:val="center"/>
        <w:rPr>
          <w:sz w:val="32"/>
        </w:rPr>
      </w:pPr>
      <w:r>
        <w:rPr>
          <w:rFonts w:hint="eastAsia"/>
          <w:sz w:val="32"/>
        </w:rPr>
        <w:t>云南新兴职业学院</w:t>
      </w:r>
      <w:r w:rsidR="002E7C58">
        <w:rPr>
          <w:rFonts w:hint="eastAsia"/>
          <w:sz w:val="32"/>
        </w:rPr>
        <w:t>教师</w:t>
      </w:r>
      <w:r w:rsidR="00771324">
        <w:rPr>
          <w:rFonts w:hint="eastAsia"/>
          <w:sz w:val="32"/>
        </w:rPr>
        <w:t>参加</w:t>
      </w:r>
      <w:r w:rsidR="00D346EF">
        <w:rPr>
          <w:rFonts w:hint="eastAsia"/>
          <w:sz w:val="32"/>
        </w:rPr>
        <w:t>202</w:t>
      </w:r>
      <w:r w:rsidR="0098328A">
        <w:rPr>
          <w:rFonts w:hint="eastAsia"/>
          <w:sz w:val="32"/>
        </w:rPr>
        <w:t>1</w:t>
      </w:r>
      <w:r w:rsidR="00D346EF">
        <w:rPr>
          <w:rFonts w:hint="eastAsia"/>
          <w:sz w:val="32"/>
        </w:rPr>
        <w:t>年</w:t>
      </w:r>
      <w:r w:rsidR="0098328A">
        <w:rPr>
          <w:rFonts w:hint="eastAsia"/>
          <w:sz w:val="32"/>
        </w:rPr>
        <w:t>上</w:t>
      </w:r>
      <w:r w:rsidR="00D346EF">
        <w:rPr>
          <w:rFonts w:hint="eastAsia"/>
          <w:sz w:val="32"/>
        </w:rPr>
        <w:t>半年</w:t>
      </w:r>
      <w:r w:rsidR="00C93839" w:rsidRPr="004C36A1">
        <w:rPr>
          <w:rFonts w:hint="eastAsia"/>
          <w:sz w:val="32"/>
        </w:rPr>
        <w:t>全国高校教师</w:t>
      </w:r>
    </w:p>
    <w:p w:rsidR="00C93839" w:rsidRPr="004C36A1" w:rsidRDefault="00C93839" w:rsidP="00060288">
      <w:pPr>
        <w:jc w:val="center"/>
        <w:rPr>
          <w:sz w:val="32"/>
        </w:rPr>
      </w:pPr>
      <w:r w:rsidRPr="004C36A1">
        <w:rPr>
          <w:rFonts w:hint="eastAsia"/>
          <w:sz w:val="32"/>
        </w:rPr>
        <w:t>网络培训课程目录</w:t>
      </w:r>
    </w:p>
    <w:p w:rsidR="00D346EF" w:rsidRDefault="00D346EF" w:rsidP="00060288">
      <w:pPr>
        <w:jc w:val="center"/>
      </w:pPr>
      <w:bookmarkStart w:id="0" w:name="_GoBack"/>
      <w:bookmarkEnd w:id="0"/>
    </w:p>
    <w:p w:rsidR="00D346EF" w:rsidRPr="008B5C23" w:rsidRDefault="00BF3ABD" w:rsidP="00060288">
      <w:pPr>
        <w:rPr>
          <w:color w:val="FF0000"/>
        </w:rPr>
      </w:pPr>
      <w:r>
        <w:rPr>
          <w:rFonts w:hint="eastAsia"/>
          <w:color w:val="FF0000"/>
        </w:rPr>
        <w:t>请</w:t>
      </w:r>
      <w:r w:rsidR="00D346EF" w:rsidRPr="008B5C23">
        <w:rPr>
          <w:rFonts w:hint="eastAsia"/>
          <w:color w:val="FF0000"/>
        </w:rPr>
        <w:t>在以下课程中，</w:t>
      </w:r>
      <w:r>
        <w:rPr>
          <w:rFonts w:hint="eastAsia"/>
          <w:color w:val="FF0000"/>
        </w:rPr>
        <w:t>搭配课程，</w:t>
      </w:r>
      <w:r w:rsidR="00D346EF" w:rsidRPr="008B5C23">
        <w:rPr>
          <w:rFonts w:hint="eastAsia"/>
          <w:color w:val="FF0000"/>
        </w:rPr>
        <w:t>25</w:t>
      </w:r>
      <w:r w:rsidR="00D346EF" w:rsidRPr="008B5C23">
        <w:rPr>
          <w:rFonts w:hint="eastAsia"/>
          <w:color w:val="FF0000"/>
        </w:rPr>
        <w:t>学时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</w:rPr>
        <w:t>人</w:t>
      </w:r>
      <w:r w:rsidR="008B5C23">
        <w:rPr>
          <w:rFonts w:hint="eastAsia"/>
          <w:color w:val="FF0000"/>
        </w:rPr>
        <w:t>。</w:t>
      </w:r>
    </w:p>
    <w:p w:rsidR="00D346EF" w:rsidRDefault="00D346EF" w:rsidP="00060288"/>
    <w:p w:rsidR="00C93839" w:rsidRPr="00C93839" w:rsidRDefault="00C93839" w:rsidP="00060288">
      <w:pPr>
        <w:rPr>
          <w:rFonts w:ascii="黑体" w:eastAsia="黑体" w:hAnsi="黑体"/>
        </w:rPr>
      </w:pPr>
      <w:r w:rsidRPr="00C93839">
        <w:rPr>
          <w:rFonts w:ascii="黑体" w:eastAsia="黑体" w:hAnsi="黑体" w:hint="eastAsia"/>
        </w:rPr>
        <w:t>一、同步直播课（</w:t>
      </w:r>
      <w:r w:rsidR="008C3F49">
        <w:rPr>
          <w:rFonts w:ascii="黑体" w:eastAsia="黑体" w:hAnsi="黑体" w:hint="eastAsia"/>
        </w:rPr>
        <w:t>8</w:t>
      </w:r>
      <w:r w:rsidRPr="00C93839">
        <w:rPr>
          <w:rFonts w:ascii="黑体" w:eastAsia="黑体" w:hAnsi="黑体" w:hint="eastAsia"/>
        </w:rPr>
        <w:t>门）</w:t>
      </w:r>
    </w:p>
    <w:tbl>
      <w:tblPr>
        <w:tblW w:w="9276" w:type="dxa"/>
        <w:jc w:val="center"/>
        <w:tblInd w:w="-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180"/>
        <w:gridCol w:w="1948"/>
        <w:gridCol w:w="2499"/>
        <w:gridCol w:w="853"/>
      </w:tblGrid>
      <w:tr w:rsidR="00C93839" w:rsidRPr="00A87063" w:rsidTr="00C93839">
        <w:trPr>
          <w:trHeight w:hRule="exact" w:val="624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839" w:rsidRPr="00A87063" w:rsidRDefault="00C93839" w:rsidP="00060288">
            <w:pPr>
              <w:jc w:val="center"/>
              <w:rPr>
                <w:rFonts w:asciiTheme="minorEastAsia" w:hAnsiTheme="minorEastAsia"/>
              </w:rPr>
            </w:pPr>
            <w:r w:rsidRPr="00A87063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839" w:rsidRPr="00A87063" w:rsidRDefault="00C93839" w:rsidP="00060288">
            <w:pPr>
              <w:jc w:val="center"/>
              <w:rPr>
                <w:rFonts w:asciiTheme="minorEastAsia" w:hAnsiTheme="minorEastAsia"/>
              </w:rPr>
            </w:pPr>
            <w:r w:rsidRPr="00A87063">
              <w:rPr>
                <w:rFonts w:asciiTheme="minorEastAsia" w:hAnsiTheme="minorEastAsia" w:hint="eastAsia"/>
              </w:rPr>
              <w:t>培训课程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3839" w:rsidRPr="00A87063" w:rsidRDefault="00C93839" w:rsidP="00060288">
            <w:pPr>
              <w:jc w:val="center"/>
              <w:rPr>
                <w:rFonts w:asciiTheme="minorEastAsia" w:hAnsiTheme="minorEastAsia"/>
              </w:rPr>
            </w:pPr>
            <w:r w:rsidRPr="00A87063">
              <w:rPr>
                <w:rFonts w:asciiTheme="minorEastAsia" w:hAnsiTheme="minorEastAsia" w:hint="eastAsia"/>
              </w:rPr>
              <w:t>培训时间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C93839" w:rsidRPr="00A87063" w:rsidRDefault="00C93839" w:rsidP="00060288">
            <w:pPr>
              <w:jc w:val="center"/>
              <w:rPr>
                <w:rFonts w:asciiTheme="minorEastAsia" w:hAnsiTheme="minorEastAsia"/>
              </w:rPr>
            </w:pPr>
            <w:r w:rsidRPr="00A87063">
              <w:rPr>
                <w:rFonts w:asciiTheme="minorEastAsia" w:hAnsiTheme="minorEastAsia" w:hint="eastAsia"/>
              </w:rPr>
              <w:t>主讲人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C93839" w:rsidRPr="00A87063" w:rsidRDefault="00C93839" w:rsidP="00060288">
            <w:pPr>
              <w:jc w:val="center"/>
              <w:rPr>
                <w:rFonts w:asciiTheme="minorEastAsia" w:hAnsiTheme="minorEastAsia"/>
              </w:rPr>
            </w:pPr>
            <w:r w:rsidRPr="00A87063">
              <w:rPr>
                <w:rFonts w:asciiTheme="minorEastAsia" w:hAnsiTheme="minorEastAsia" w:hint="eastAsia"/>
              </w:rPr>
              <w:t>学时</w:t>
            </w:r>
          </w:p>
        </w:tc>
      </w:tr>
      <w:tr w:rsidR="00037D14" w:rsidRPr="00A87063" w:rsidTr="008C3F49">
        <w:trPr>
          <w:trHeight w:hRule="exact" w:val="624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1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spacing w:before="13"/>
              <w:ind w:left="100"/>
            </w:pPr>
            <w:r w:rsidRPr="008C3F49">
              <w:rPr>
                <w:rFonts w:hint="eastAsia"/>
              </w:rPr>
              <w:t>各类教学成果奖</w:t>
            </w:r>
            <w:r w:rsidRPr="008C3F49">
              <w:t xml:space="preserve"> </w:t>
            </w:r>
            <w:r w:rsidRPr="008C3F49">
              <w:rPr>
                <w:rFonts w:hint="eastAsia"/>
              </w:rPr>
              <w:t>的选题创新、申报要点与优秀案例分享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spacing w:before="5"/>
              <w:jc w:val="center"/>
            </w:pPr>
            <w:r w:rsidRPr="008C3F49">
              <w:t xml:space="preserve">4 </w:t>
            </w:r>
            <w:r w:rsidRPr="008C3F49">
              <w:rPr>
                <w:rFonts w:hint="eastAsia"/>
              </w:rPr>
              <w:t>月</w:t>
            </w:r>
            <w:r w:rsidRPr="008C3F49">
              <w:t xml:space="preserve"> 23-24 </w:t>
            </w:r>
            <w:r w:rsidRPr="008C3F49">
              <w:rPr>
                <w:rFonts w:hint="eastAsia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spacing w:before="13"/>
              <w:ind w:left="97"/>
              <w:jc w:val="center"/>
            </w:pPr>
            <w:proofErr w:type="gramStart"/>
            <w:r w:rsidRPr="008C3F49">
              <w:rPr>
                <w:rFonts w:hint="eastAsia"/>
              </w:rPr>
              <w:t>张伟刚</w:t>
            </w:r>
            <w:proofErr w:type="gramEnd"/>
            <w:r w:rsidRPr="008C3F49">
              <w:t xml:space="preserve"> </w:t>
            </w:r>
            <w:r w:rsidRPr="008C3F49">
              <w:rPr>
                <w:rFonts w:hint="eastAsia"/>
              </w:rPr>
              <w:t>（南开大学</w:t>
            </w:r>
            <w:r w:rsidR="008C3F49">
              <w:rPr>
                <w:rFonts w:hint="eastAsia"/>
              </w:rPr>
              <w:t>）</w:t>
            </w:r>
            <w:r w:rsidRPr="008C3F49">
              <w:rPr>
                <w:rFonts w:hint="eastAsia"/>
              </w:rPr>
              <w:t>，傅钢善</w:t>
            </w:r>
            <w:r w:rsidRPr="008C3F49">
              <w:t xml:space="preserve"> </w:t>
            </w:r>
            <w:r w:rsidRPr="008C3F49">
              <w:rPr>
                <w:rFonts w:hint="eastAsia"/>
              </w:rPr>
              <w:t>（陕西师范大学</w:t>
            </w:r>
            <w:proofErr w:type="gramStart"/>
            <w:r w:rsidRPr="008C3F49">
              <w:rPr>
                <w:rFonts w:hint="eastAsia"/>
              </w:rPr>
              <w:t>〉</w:t>
            </w:r>
            <w:proofErr w:type="gramEnd"/>
            <w:r w:rsidRPr="008C3F49">
              <w:t xml:space="preserve"> </w:t>
            </w:r>
            <w:r w:rsidRPr="008C3F49">
              <w:rPr>
                <w:rFonts w:hint="eastAsia"/>
              </w:rPr>
              <w:t>等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8C3F49" w:rsidP="008C3F49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037D14" w:rsidRPr="00A87063" w:rsidTr="008C3F49">
        <w:trPr>
          <w:trHeight w:hRule="exact" w:val="1094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2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ind w:left="93"/>
            </w:pPr>
            <w:proofErr w:type="gramStart"/>
            <w:r w:rsidRPr="008C3F49">
              <w:rPr>
                <w:rFonts w:hint="eastAsia"/>
              </w:rPr>
              <w:t>课程思政在</w:t>
            </w:r>
            <w:proofErr w:type="gramEnd"/>
            <w:r w:rsidRPr="008C3F49">
              <w:rPr>
                <w:rFonts w:hint="eastAsia"/>
              </w:rPr>
              <w:t>公共基础课中的融合与实践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ind w:left="144"/>
              <w:jc w:val="center"/>
            </w:pPr>
            <w:r w:rsidRPr="008C3F49">
              <w:t xml:space="preserve">5 </w:t>
            </w:r>
            <w:r w:rsidRPr="008C3F49">
              <w:rPr>
                <w:rFonts w:hint="eastAsia"/>
              </w:rPr>
              <w:t>月</w:t>
            </w:r>
            <w:r w:rsidRPr="008C3F49">
              <w:t xml:space="preserve"> 14-15 </w:t>
            </w:r>
            <w:r w:rsidRPr="008C3F49">
              <w:rPr>
                <w:rFonts w:hint="eastAsia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TableParagraph"/>
              <w:kinsoku w:val="0"/>
              <w:overflowPunct w:val="0"/>
              <w:ind w:left="82"/>
              <w:jc w:val="center"/>
            </w:pPr>
            <w:r w:rsidRPr="008C3F49">
              <w:rPr>
                <w:rFonts w:hint="eastAsia"/>
              </w:rPr>
              <w:t>施大宁（南京航空航天大学</w:t>
            </w:r>
            <w:r w:rsidR="008C3F49">
              <w:rPr>
                <w:rFonts w:hint="eastAsia"/>
              </w:rPr>
              <w:t>）</w:t>
            </w:r>
            <w:r w:rsidRPr="008C3F49">
              <w:t xml:space="preserve"> </w:t>
            </w:r>
            <w:r w:rsidRPr="008C3F49">
              <w:rPr>
                <w:rFonts w:hint="eastAsia"/>
              </w:rPr>
              <w:t>，王海啸</w:t>
            </w:r>
            <w:r w:rsidRPr="008C3F49">
              <w:t xml:space="preserve"> </w:t>
            </w:r>
            <w:r w:rsidRPr="008C3F49">
              <w:rPr>
                <w:rFonts w:hint="eastAsia"/>
              </w:rPr>
              <w:t>（</w:t>
            </w:r>
            <w:r w:rsidRPr="008C3F49">
              <w:t xml:space="preserve"> </w:t>
            </w:r>
            <w:r w:rsidRPr="008C3F49">
              <w:rPr>
                <w:rFonts w:hint="eastAsia"/>
              </w:rPr>
              <w:t>南京大学</w:t>
            </w:r>
            <w:proofErr w:type="gramStart"/>
            <w:r w:rsidRPr="008C3F49">
              <w:rPr>
                <w:rFonts w:hint="eastAsia"/>
              </w:rPr>
              <w:t>〉</w:t>
            </w:r>
            <w:proofErr w:type="gramEnd"/>
            <w:r w:rsidRPr="008C3F49">
              <w:t xml:space="preserve"> </w:t>
            </w:r>
            <w:r w:rsidRPr="008C3F49">
              <w:rPr>
                <w:rFonts w:hint="eastAsia"/>
              </w:rPr>
              <w:t>等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8C3F49" w:rsidP="008C3F49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037D14" w:rsidRPr="00A87063" w:rsidTr="008C3F49">
        <w:trPr>
          <w:trHeight w:hRule="exact" w:val="841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3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122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科学谋发展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，奋进“十四五”一一谈谈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“十四五”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时期我国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高等教育的历史方位和主要任务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320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3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18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129" w:right="81" w:firstLine="7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瞿振元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中国高等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教育学会</w:t>
            </w:r>
            <w:proofErr w:type="gramStart"/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〉</w:t>
            </w:r>
            <w:proofErr w:type="gramEnd"/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8C3F49" w:rsidP="008C3F49">
            <w:pPr>
              <w:pStyle w:val="a5"/>
              <w:kinsoku w:val="0"/>
              <w:overflowPunct w:val="0"/>
              <w:ind w:left="129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8</w:t>
            </w:r>
          </w:p>
        </w:tc>
      </w:tr>
      <w:tr w:rsidR="00037D14" w:rsidRPr="00A87063" w:rsidTr="008C3F49">
        <w:trPr>
          <w:trHeight w:hRule="exact" w:val="1238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4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115" w:right="83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对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“十四五”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教育改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革和规划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的展望与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分析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316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3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29 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148"/>
              <w:ind w:left="118" w:right="108" w:firstLine="7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张力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教育部教育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发展研究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中心</w:t>
            </w:r>
            <w:proofErr w:type="gramStart"/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〉</w:t>
            </w:r>
            <w:proofErr w:type="gramEnd"/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8C3F49" w:rsidP="008C3F49">
            <w:pPr>
              <w:pStyle w:val="a5"/>
              <w:kinsoku w:val="0"/>
              <w:overflowPunct w:val="0"/>
              <w:ind w:left="122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8</w:t>
            </w:r>
          </w:p>
        </w:tc>
      </w:tr>
      <w:tr w:rsidR="00037D14" w:rsidRPr="00A87063" w:rsidTr="008C3F49">
        <w:trPr>
          <w:trHeight w:hRule="exact" w:val="1105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5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90"/>
              <w:ind w:left="115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大学外语教学与科研融合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35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3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79"/>
              <w:ind w:left="118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教学指导委员会委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员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8C3F49" w:rsidP="008C3F49">
            <w:pPr>
              <w:pStyle w:val="a5"/>
              <w:kinsoku w:val="0"/>
              <w:overflowPunct w:val="0"/>
              <w:spacing w:before="79"/>
              <w:ind w:left="107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4</w:t>
            </w:r>
          </w:p>
        </w:tc>
      </w:tr>
      <w:tr w:rsidR="00037D14" w:rsidRPr="00A87063" w:rsidTr="008C3F49">
        <w:trPr>
          <w:trHeight w:hRule="exact" w:val="1436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037D14" w:rsidP="008C3F49">
            <w:pPr>
              <w:jc w:val="center"/>
            </w:pPr>
            <w:r w:rsidRPr="008C3F49">
              <w:rPr>
                <w:rFonts w:hint="eastAsia"/>
              </w:rPr>
              <w:t>6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159"/>
              <w:ind w:left="129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医德的本质和作用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151"/>
              <w:ind w:left="313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3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25 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125" w:right="98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proofErr w:type="gramStart"/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贾强</w:t>
            </w:r>
            <w:proofErr w:type="gramEnd"/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首都医科大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学）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8C3F49" w:rsidP="008C3F49">
            <w:pPr>
              <w:pStyle w:val="a5"/>
              <w:kinsoku w:val="0"/>
              <w:overflowPunct w:val="0"/>
              <w:spacing w:before="151"/>
              <w:ind w:left="122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8</w:t>
            </w:r>
          </w:p>
        </w:tc>
      </w:tr>
      <w:tr w:rsidR="00037D14" w:rsidRPr="00A87063" w:rsidTr="008C3F49">
        <w:trPr>
          <w:trHeight w:hRule="exact" w:val="1436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8C3F49" w:rsidP="008C3F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97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高校教师教学能力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提升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148"/>
              <w:ind w:left="305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6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16 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ind w:left="95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袁健华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="008C3F49">
              <w:rPr>
                <w:rFonts w:ascii="Times New Roman" w:eastAsiaTheme="minorEastAsia" w:cs="Times New Roman" w:hint="eastAsia"/>
                <w:sz w:val="24"/>
                <w:szCs w:val="24"/>
              </w:rPr>
              <w:t>（</w:t>
            </w:r>
            <w:r w:rsidR="008C3F49"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北京邮电</w:t>
            </w:r>
            <w:r w:rsidR="008C3F49">
              <w:rPr>
                <w:rFonts w:ascii="Times New Roman" w:eastAsiaTheme="minorEastAsia" w:cs="Times New Roman" w:hint="eastAsia"/>
                <w:sz w:val="24"/>
                <w:szCs w:val="24"/>
              </w:rPr>
              <w:t>大学）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8C3F49" w:rsidP="008C3F49">
            <w:pPr>
              <w:pStyle w:val="a5"/>
              <w:kinsoku w:val="0"/>
              <w:overflowPunct w:val="0"/>
              <w:spacing w:before="148"/>
              <w:ind w:left="108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8</w:t>
            </w:r>
          </w:p>
        </w:tc>
      </w:tr>
      <w:tr w:rsidR="00037D14" w:rsidRPr="00A87063" w:rsidTr="008C3F49">
        <w:trPr>
          <w:trHeight w:hRule="exact" w:val="1436"/>
          <w:jc w:val="center"/>
        </w:trPr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Pr="008C3F49" w:rsidRDefault="008C3F49" w:rsidP="008C3F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43"/>
              <w:ind w:left="97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师德师风建设</w:t>
            </w:r>
          </w:p>
        </w:tc>
        <w:tc>
          <w:tcPr>
            <w:tcW w:w="1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43"/>
              <w:ind w:left="363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6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月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3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37D14" w:rsidRDefault="00037D14" w:rsidP="008C3F49">
            <w:pPr>
              <w:pStyle w:val="a5"/>
              <w:kinsoku w:val="0"/>
              <w:overflowPunct w:val="0"/>
              <w:spacing w:before="43"/>
              <w:ind w:left="106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石中英</w:t>
            </w:r>
            <w:r w:rsidRPr="008C3F49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8C3F49">
              <w:rPr>
                <w:rFonts w:ascii="Times New Roman" w:eastAsiaTheme="minorEastAsia" w:cs="Times New Roman" w:hint="eastAsia"/>
                <w:sz w:val="24"/>
                <w:szCs w:val="24"/>
              </w:rPr>
              <w:t>（清华大学）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037D14" w:rsidRDefault="008C3F49" w:rsidP="008C3F49">
            <w:pPr>
              <w:pStyle w:val="a5"/>
              <w:kinsoku w:val="0"/>
              <w:overflowPunct w:val="0"/>
              <w:ind w:left="111"/>
              <w:jc w:val="center"/>
              <w:rPr>
                <w:rFonts w:ascii="Times New Roman" w:eastAsia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8</w:t>
            </w:r>
          </w:p>
        </w:tc>
      </w:tr>
    </w:tbl>
    <w:p w:rsidR="00C93839" w:rsidRPr="00D84934" w:rsidRDefault="00C93839" w:rsidP="00060288"/>
    <w:p w:rsidR="00C93839" w:rsidRDefault="00C93839" w:rsidP="00060288">
      <w:pPr>
        <w:jc w:val="center"/>
      </w:pPr>
    </w:p>
    <w:p w:rsidR="00D84934" w:rsidRPr="00C93839" w:rsidRDefault="00C93839" w:rsidP="00060288">
      <w:pPr>
        <w:rPr>
          <w:rFonts w:ascii="黑体" w:eastAsia="黑体" w:hAnsi="黑体"/>
        </w:rPr>
      </w:pPr>
      <w:r w:rsidRPr="00C93839">
        <w:rPr>
          <w:rFonts w:ascii="黑体" w:eastAsia="黑体" w:hAnsi="黑体" w:hint="eastAsia"/>
        </w:rPr>
        <w:t>二、</w:t>
      </w:r>
      <w:r w:rsidR="00D84934" w:rsidRPr="00C93839">
        <w:rPr>
          <w:rFonts w:ascii="黑体" w:eastAsia="黑体" w:hAnsi="黑体" w:hint="eastAsia"/>
        </w:rPr>
        <w:t>在线点播课</w:t>
      </w:r>
      <w:r w:rsidR="00F22FC9" w:rsidRPr="00C93839">
        <w:rPr>
          <w:rFonts w:ascii="黑体" w:eastAsia="黑体" w:hAnsi="黑体" w:hint="eastAsia"/>
        </w:rPr>
        <w:t>（</w:t>
      </w:r>
      <w:r w:rsidR="002A51BB" w:rsidRPr="00C93839">
        <w:rPr>
          <w:rFonts w:ascii="黑体" w:eastAsia="黑体" w:hAnsi="黑体" w:hint="eastAsia"/>
        </w:rPr>
        <w:t>43</w:t>
      </w:r>
      <w:r w:rsidRPr="00C93839">
        <w:rPr>
          <w:rFonts w:ascii="黑体" w:eastAsia="黑体" w:hAnsi="黑体" w:hint="eastAsia"/>
        </w:rPr>
        <w:t>门</w:t>
      </w:r>
      <w:r w:rsidR="00F22FC9" w:rsidRPr="00C93839">
        <w:rPr>
          <w:rFonts w:ascii="黑体" w:eastAsia="黑体" w:hAnsi="黑体" w:hint="eastAsia"/>
        </w:rPr>
        <w:t>）</w:t>
      </w:r>
    </w:p>
    <w:p w:rsidR="002448BE" w:rsidRDefault="002448BE" w:rsidP="00060288">
      <w:pPr>
        <w:rPr>
          <w:rFonts w:hint="eastAsia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851"/>
        <w:gridCol w:w="6643"/>
        <w:gridCol w:w="732"/>
      </w:tblGrid>
      <w:tr w:rsidR="002448BE" w:rsidRPr="00F520DC" w:rsidTr="000824DA">
        <w:trPr>
          <w:trHeight w:hRule="exact" w:val="454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BE" w:rsidRPr="00F520DC" w:rsidRDefault="002448BE" w:rsidP="00060288">
            <w:pPr>
              <w:jc w:val="center"/>
            </w:pPr>
            <w:r w:rsidRPr="00F520DC">
              <w:rPr>
                <w:rFonts w:hint="eastAsia"/>
              </w:rPr>
              <w:lastRenderedPageBreak/>
              <w:t>课程类别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BE" w:rsidRPr="00F520DC" w:rsidRDefault="002448BE" w:rsidP="00060288">
            <w:pPr>
              <w:jc w:val="center"/>
            </w:pPr>
            <w:r w:rsidRPr="00F520DC">
              <w:rPr>
                <w:rFonts w:hint="eastAsia"/>
              </w:rPr>
              <w:t>ID</w:t>
            </w:r>
            <w:r w:rsidRPr="00F520DC">
              <w:rPr>
                <w:rFonts w:hint="eastAsia"/>
              </w:rPr>
              <w:t>号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BE" w:rsidRPr="00F520DC" w:rsidRDefault="002448BE" w:rsidP="00060288">
            <w:pPr>
              <w:jc w:val="center"/>
            </w:pPr>
            <w:r w:rsidRPr="00F520DC">
              <w:rPr>
                <w:rFonts w:hint="eastAsia"/>
              </w:rPr>
              <w:t>培训课程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48BE" w:rsidRPr="00F520DC" w:rsidRDefault="002448BE" w:rsidP="00060288">
            <w:pPr>
              <w:jc w:val="center"/>
            </w:pPr>
            <w:r w:rsidRPr="00F520DC">
              <w:rPr>
                <w:rFonts w:hint="eastAsia"/>
              </w:rPr>
              <w:t>学时</w:t>
            </w:r>
          </w:p>
        </w:tc>
      </w:tr>
      <w:tr w:rsidR="00060288" w:rsidRPr="00F520DC" w:rsidTr="006C437D">
        <w:trPr>
          <w:trHeight w:hRule="exact" w:val="62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党的政策解读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060288" w:rsidRDefault="00060288" w:rsidP="00060288">
            <w:pPr>
              <w:jc w:val="center"/>
            </w:pPr>
            <w:r w:rsidRPr="00060288">
              <w:t>11606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Pr="00060288" w:rsidRDefault="00060288" w:rsidP="00060288">
            <w:r w:rsidRPr="00060288">
              <w:rPr>
                <w:rFonts w:hint="eastAsia"/>
              </w:rPr>
              <w:t>党的十九届五中全会精神解读一一开启全面建设社会主义现代化国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家新征程</w:t>
            </w:r>
            <w:r w:rsidRPr="00060288">
              <w:t xml:space="preserve"> </w:t>
            </w:r>
            <w:r w:rsidR="006B02A4">
              <w:rPr>
                <w:rFonts w:hint="eastAsia"/>
              </w:rPr>
              <w:t>（张占斌）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60288" w:rsidRPr="00F520DC" w:rsidTr="006C437D">
        <w:trPr>
          <w:trHeight w:hRule="exact" w:val="700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Pr="00060288" w:rsidRDefault="00060288" w:rsidP="00060288">
            <w:pPr>
              <w:jc w:val="center"/>
            </w:pPr>
            <w:r w:rsidRPr="00060288">
              <w:t>11609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Pr="00060288" w:rsidRDefault="00060288" w:rsidP="00060288">
            <w:r w:rsidRPr="00060288">
              <w:rPr>
                <w:rFonts w:hint="eastAsia"/>
              </w:rPr>
              <w:t>党的十九届五中全会精神解读一一“十四五”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规划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《建议》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的重点和亮点（徐洪才</w:t>
            </w:r>
            <w:r>
              <w:rPr>
                <w:rFonts w:hint="eastAsia"/>
              </w:rPr>
              <w:t>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60288" w:rsidRPr="00F520DC" w:rsidTr="006C0D4B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思政课程</w:t>
            </w:r>
            <w:proofErr w:type="gramEnd"/>
            <w:r>
              <w:rPr>
                <w:rFonts w:hint="eastAsia"/>
              </w:rPr>
              <w:t>与</w:t>
            </w:r>
            <w:proofErr w:type="gramStart"/>
            <w:r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Pr="00060288" w:rsidRDefault="00060288" w:rsidP="00060288">
            <w:pPr>
              <w:jc w:val="center"/>
            </w:pPr>
            <w:r w:rsidRPr="00060288">
              <w:t>10696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Pr="00060288" w:rsidRDefault="00060288" w:rsidP="00060288">
            <w:r w:rsidRPr="00060288">
              <w:rPr>
                <w:rFonts w:hint="eastAsia"/>
              </w:rPr>
              <w:t>医学类专业</w:t>
            </w:r>
            <w:proofErr w:type="gramStart"/>
            <w:r w:rsidRPr="00060288">
              <w:rPr>
                <w:rFonts w:hint="eastAsia"/>
              </w:rPr>
              <w:t>课程思政经验</w:t>
            </w:r>
            <w:proofErr w:type="gramEnd"/>
            <w:r w:rsidRPr="00060288">
              <w:rPr>
                <w:rFonts w:hint="eastAsia"/>
              </w:rPr>
              <w:t>分享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（魏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琳）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060288" w:rsidRPr="00F520DC" w:rsidTr="006C0D4B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060288" w:rsidRDefault="00060288" w:rsidP="00060288">
            <w:pPr>
              <w:jc w:val="center"/>
            </w:pPr>
            <w:r w:rsidRPr="00060288">
              <w:t>0909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060288" w:rsidRDefault="00060288" w:rsidP="00060288">
            <w:r w:rsidRPr="00060288">
              <w:rPr>
                <w:rFonts w:hint="eastAsia"/>
              </w:rPr>
              <w:t>高校</w:t>
            </w:r>
            <w:proofErr w:type="gramStart"/>
            <w:r w:rsidRPr="00060288">
              <w:rPr>
                <w:rFonts w:hint="eastAsia"/>
              </w:rPr>
              <w:t>思政课实践</w:t>
            </w:r>
            <w:proofErr w:type="gramEnd"/>
            <w:r w:rsidRPr="00060288">
              <w:rPr>
                <w:rFonts w:hint="eastAsia"/>
              </w:rPr>
              <w:t>教学的组织策略与实效（陈洪玲）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060288" w:rsidRPr="00F520DC" w:rsidTr="006C0D4B">
        <w:trPr>
          <w:trHeight w:hRule="exact" w:val="638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Pr="00060288" w:rsidRDefault="00060288" w:rsidP="00060288">
            <w:pPr>
              <w:jc w:val="center"/>
            </w:pPr>
            <w:r w:rsidRPr="00060288">
              <w:t>11566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Pr="00060288" w:rsidRDefault="00060288" w:rsidP="00060288">
            <w:r w:rsidRPr="00060288">
              <w:rPr>
                <w:rFonts w:hint="eastAsia"/>
              </w:rPr>
              <w:t>铸魂育人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立德树人一一如何打造临床医学专业有魅力的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“课程思政”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课堂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（马云</w:t>
            </w:r>
            <w:r w:rsidRPr="00060288"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职业教育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837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职业教育课程开发与资源建设（姜大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源、刘文广）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10</w:t>
            </w:r>
          </w:p>
        </w:tc>
      </w:tr>
      <w:tr w:rsidR="00060288" w:rsidRPr="00F520DC" w:rsidTr="00F81B95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498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高等职业教育的教学方法改革与科研创新（陈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衍、戴士弘）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12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教学方法与教学能力提升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10778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大学教师发展视野下的高校教学评价制度（</w:t>
            </w:r>
            <w:proofErr w:type="gramStart"/>
            <w:r w:rsidRPr="00F520DC">
              <w:rPr>
                <w:rFonts w:hint="eastAsia"/>
              </w:rPr>
              <w:t>郭</w:t>
            </w:r>
            <w:proofErr w:type="gramEnd"/>
            <w:r w:rsidRPr="00F520DC">
              <w:t xml:space="preserve"> </w:t>
            </w:r>
            <w:r w:rsidRPr="00F520DC">
              <w:rPr>
                <w:rFonts w:hint="eastAsia"/>
              </w:rPr>
              <w:t>丽君）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752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课程教学范式转变与教学模式创新（毛洪涛、陆根书）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660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491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青年教师成长系列——高校青年教师素质培养与教学能力提升（李尚志、姚小玲、刘宝存等）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974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基于教学反思与评价的教学能力提高（孙建荣、韦卫）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676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1106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教学名师从教经验谈：教学与科研如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何协同发展（文科）（朱孝远、傅钢善、王淑芹）</w:t>
            </w:r>
            <w:r w:rsidRPr="00F520DC">
              <w:rPr>
                <w:rFonts w:hint="eastAsia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1102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深化</w:t>
            </w:r>
            <w:proofErr w:type="gramStart"/>
            <w:r w:rsidRPr="00F520DC">
              <w:rPr>
                <w:rFonts w:hint="eastAsia"/>
              </w:rPr>
              <w:t>课程思政的</w:t>
            </w:r>
            <w:proofErr w:type="gramEnd"/>
            <w:r w:rsidRPr="00F520DC">
              <w:rPr>
                <w:rFonts w:hint="eastAsia"/>
              </w:rPr>
              <w:t>路径与方法（高国希、张智强）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678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1243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高校课程</w:t>
            </w:r>
            <w:proofErr w:type="gramStart"/>
            <w:r w:rsidRPr="00F520DC">
              <w:rPr>
                <w:rFonts w:hint="eastAsia"/>
              </w:rPr>
              <w:t>思政教学</w:t>
            </w:r>
            <w:proofErr w:type="gramEnd"/>
            <w:r w:rsidRPr="00F520DC">
              <w:rPr>
                <w:rFonts w:hint="eastAsia"/>
              </w:rPr>
              <w:t>改革的实施策略、优秀案例与深化路径（王洪元、</w:t>
            </w:r>
            <w:r w:rsidRPr="00F520DC">
              <w:t xml:space="preserve"> </w:t>
            </w:r>
            <w:proofErr w:type="gramStart"/>
            <w:r w:rsidRPr="00F520DC">
              <w:rPr>
                <w:rFonts w:hint="eastAsia"/>
              </w:rPr>
              <w:t>李梁等</w:t>
            </w:r>
            <w:proofErr w:type="gramEnd"/>
            <w:r w:rsidRPr="00F520DC">
              <w:rPr>
                <w:rFonts w:hint="eastAsia"/>
              </w:rPr>
              <w:t>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19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11183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领导者的用人艺术与激励艺术（</w:t>
            </w:r>
            <w:proofErr w:type="gramStart"/>
            <w:r w:rsidRPr="00F520DC">
              <w:rPr>
                <w:rFonts w:hint="eastAsia"/>
              </w:rPr>
              <w:t>郭</w:t>
            </w:r>
            <w:proofErr w:type="gramEnd"/>
            <w:r w:rsidRPr="00F520DC">
              <w:t xml:space="preserve"> </w:t>
            </w:r>
            <w:r w:rsidRPr="00F520DC">
              <w:rPr>
                <w:rFonts w:hint="eastAsia"/>
              </w:rPr>
              <w:t>驰）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10773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信息时代的课程建设（</w:t>
            </w:r>
            <w:proofErr w:type="gramStart"/>
            <w:r w:rsidRPr="00F520DC">
              <w:rPr>
                <w:rFonts w:hint="eastAsia"/>
              </w:rPr>
              <w:t>俎</w:t>
            </w:r>
            <w:proofErr w:type="gramEnd"/>
            <w:r w:rsidRPr="00F520DC">
              <w:rPr>
                <w:rFonts w:hint="eastAsia"/>
              </w:rPr>
              <w:t>云霄）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10819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让学习发生：课程设计与实施</w:t>
            </w:r>
            <w:proofErr w:type="gramStart"/>
            <w:r w:rsidRPr="00F520DC">
              <w:rPr>
                <w:rFonts w:hint="eastAsia"/>
              </w:rPr>
              <w:t>”</w:t>
            </w:r>
            <w:proofErr w:type="gramEnd"/>
            <w:r w:rsidRPr="00F520DC">
              <w:t xml:space="preserve"> </w:t>
            </w:r>
            <w:r w:rsidRPr="00F520DC">
              <w:rPr>
                <w:rFonts w:hint="eastAsia"/>
              </w:rPr>
              <w:t>（丁妍）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1183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roofErr w:type="gramStart"/>
            <w:r w:rsidRPr="00F520DC">
              <w:rPr>
                <w:rFonts w:hint="eastAsia"/>
              </w:rPr>
              <w:t>课程思政的</w:t>
            </w:r>
            <w:proofErr w:type="gramEnd"/>
            <w:r w:rsidRPr="00F520DC">
              <w:rPr>
                <w:rFonts w:hint="eastAsia"/>
              </w:rPr>
              <w:t>教学设计与实施（张智强、蔡巧玲、朱月龙、陈峻）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10784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t>OBE</w:t>
            </w:r>
            <w:r w:rsidRPr="00F520DC">
              <w:rPr>
                <w:rFonts w:hint="eastAsia"/>
              </w:rPr>
              <w:t>（成果导向教育）教育教学理念与实施（</w:t>
            </w:r>
            <w:proofErr w:type="gramStart"/>
            <w:r w:rsidRPr="00F520DC">
              <w:rPr>
                <w:rFonts w:hint="eastAsia"/>
              </w:rPr>
              <w:t>郭</w:t>
            </w:r>
            <w:proofErr w:type="gramEnd"/>
            <w:r w:rsidRPr="00F520DC">
              <w:t xml:space="preserve"> </w:t>
            </w:r>
            <w:r w:rsidRPr="00F520DC">
              <w:rPr>
                <w:rFonts w:hint="eastAsia"/>
              </w:rPr>
              <w:t>江峰）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060288" w:rsidRPr="00F520DC" w:rsidTr="00060288">
        <w:trPr>
          <w:trHeight w:hRule="exact" w:val="719"/>
          <w:jc w:val="center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060288">
              <w:t>1187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060288" w:rsidRDefault="00060288" w:rsidP="00060288">
            <w:pPr>
              <w:pStyle w:val="a5"/>
              <w:tabs>
                <w:tab w:val="left" w:pos="3763"/>
                <w:tab w:val="left" w:pos="4432"/>
              </w:tabs>
              <w:kinsoku w:val="0"/>
              <w:overflowPunct w:val="0"/>
              <w:spacing w:before="69"/>
              <w:ind w:right="264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060288">
              <w:rPr>
                <w:rFonts w:ascii="Times New Roman" w:eastAsiaTheme="minorEastAsia" w:cs="Times New Roman" w:hint="eastAsia"/>
                <w:sz w:val="24"/>
                <w:szCs w:val="24"/>
              </w:rPr>
              <w:t>以学生为中心的在线开放课程的建设与教学应用</w:t>
            </w:r>
            <w:r w:rsidRPr="00060288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060288">
              <w:rPr>
                <w:rFonts w:ascii="Times New Roman" w:eastAsiaTheme="minorEastAsia" w:cs="Times New Roman" w:hint="eastAsia"/>
                <w:sz w:val="24"/>
                <w:szCs w:val="24"/>
              </w:rPr>
              <w:t>（于散杰、何聚厚）</w:t>
            </w:r>
          </w:p>
          <w:p w:rsidR="00060288" w:rsidRPr="00B448BD" w:rsidRDefault="00060288" w:rsidP="00060288"/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师德师风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449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高校教师师德素养与专业发展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17</w:t>
            </w:r>
          </w:p>
        </w:tc>
      </w:tr>
      <w:tr w:rsidR="00060288" w:rsidRPr="00F520DC" w:rsidTr="001B5A53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704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听林崇德先生讲师德（林崇德、辛自强、朱月龙、颜静兰）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13</w:t>
            </w:r>
          </w:p>
        </w:tc>
      </w:tr>
      <w:tr w:rsidR="00060288" w:rsidRPr="00F520DC" w:rsidTr="001B5A53">
        <w:trPr>
          <w:trHeight w:hRule="exact" w:val="648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10759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不忘初心砥砺前行：深入学习习总书记关于新时代师德师风建设的重要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论述（曲洪波）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1B5A53">
        <w:trPr>
          <w:trHeight w:hRule="exact" w:val="648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Default="00060288" w:rsidP="00060288">
            <w:pPr>
              <w:pStyle w:val="TableParagraph"/>
              <w:kinsoku w:val="0"/>
              <w:overflowPunct w:val="0"/>
              <w:ind w:left="251"/>
            </w:pPr>
            <w:r w:rsidRPr="00060288">
              <w:t>704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Default="00060288" w:rsidP="00060288">
            <w:pPr>
              <w:pStyle w:val="TableParagraph"/>
              <w:kinsoku w:val="0"/>
              <w:overflowPunct w:val="0"/>
              <w:spacing w:before="35"/>
              <w:ind w:left="103" w:right="91"/>
            </w:pPr>
            <w:r w:rsidRPr="00060288">
              <w:rPr>
                <w:rFonts w:hint="eastAsia"/>
              </w:rPr>
              <w:t>听林崇德先生讲师德（林崇德、辛自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强、朱月龙、颜</w:t>
            </w:r>
            <w:r w:rsidR="006B02A4">
              <w:rPr>
                <w:rFonts w:hint="eastAsia"/>
              </w:rPr>
              <w:t>静兰）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7746AA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:rsidR="00060288" w:rsidRPr="00F520DC" w:rsidTr="001B5A53">
        <w:trPr>
          <w:trHeight w:hRule="exact" w:val="648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Default="00060288" w:rsidP="00060288">
            <w:pPr>
              <w:pStyle w:val="TableParagraph"/>
              <w:kinsoku w:val="0"/>
              <w:overflowPunct w:val="0"/>
              <w:ind w:left="259"/>
            </w:pPr>
            <w:r w:rsidRPr="00060288">
              <w:t>606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Default="00060288" w:rsidP="00060288">
            <w:pPr>
              <w:pStyle w:val="TableParagraph"/>
              <w:kinsoku w:val="0"/>
              <w:overflowPunct w:val="0"/>
              <w:spacing w:before="38"/>
              <w:ind w:left="99" w:right="112" w:firstLine="7"/>
            </w:pPr>
            <w:r w:rsidRPr="00060288">
              <w:rPr>
                <w:rFonts w:hint="eastAsia"/>
              </w:rPr>
              <w:t>教学相长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为人师表一一教师的修养及礼仪</w:t>
            </w:r>
            <w:r w:rsidRPr="00060288">
              <w:t xml:space="preserve"> </w:t>
            </w:r>
            <w:r w:rsidRPr="00060288">
              <w:rPr>
                <w:rFonts w:hint="eastAsia"/>
              </w:rPr>
              <w:t>（</w:t>
            </w:r>
            <w:r w:rsidRPr="00060288">
              <w:t xml:space="preserve"> </w:t>
            </w:r>
            <w:r>
              <w:rPr>
                <w:rFonts w:hint="eastAsia"/>
              </w:rPr>
              <w:t>张奇伟、王汉杰、徐莉）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7746AA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:rsidR="00060288" w:rsidRPr="00F520DC" w:rsidTr="008D3D94">
        <w:trPr>
          <w:trHeight w:hRule="exact" w:val="648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8" w:rsidRDefault="00060288" w:rsidP="00060288">
            <w:pPr>
              <w:pStyle w:val="TableParagraph"/>
              <w:kinsoku w:val="0"/>
              <w:overflowPunct w:val="0"/>
              <w:ind w:left="145"/>
            </w:pPr>
            <w:r w:rsidRPr="00060288">
              <w:t>10249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288" w:rsidRPr="006E3C8F" w:rsidRDefault="00060288" w:rsidP="00060288">
            <w:pPr>
              <w:pStyle w:val="TableParagraph"/>
              <w:kinsoku w:val="0"/>
              <w:overflowPunct w:val="0"/>
              <w:ind w:left="43" w:right="-19"/>
            </w:pPr>
            <w:r w:rsidRPr="00060288">
              <w:rPr>
                <w:rFonts w:hint="eastAsia"/>
              </w:rPr>
              <w:t>弘扬科学精神、培养科学思想、倡导学术诚信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陈憋章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7746AA" w:rsidRDefault="007746A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教师科研能力提升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578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科研项目设计与申报（理工）（刘平青、汤敏慧、王金发等）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14</w:t>
            </w:r>
          </w:p>
        </w:tc>
      </w:tr>
      <w:tr w:rsidR="00060288" w:rsidRPr="00F520DC" w:rsidTr="000824DA">
        <w:trPr>
          <w:trHeight w:hRule="exact" w:val="83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577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科研项目设计与申报（文科）（曾天山、李建平、管健等）</w:t>
            </w:r>
          </w:p>
          <w:p w:rsidR="00060288" w:rsidRPr="00F520DC" w:rsidRDefault="00060288" w:rsidP="00060288">
            <w:r w:rsidRPr="00F520DC">
              <w:rPr>
                <w:rFonts w:hint="eastAsia"/>
              </w:rPr>
              <w:t>山、李建平、管健等）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70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1092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期刊编辑视角下的学术论文写作与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发表</w:t>
            </w:r>
            <w:r w:rsidRPr="00F520DC">
              <w:t>(</w:t>
            </w:r>
            <w:r w:rsidRPr="00F520DC">
              <w:rPr>
                <w:rFonts w:hint="eastAsia"/>
              </w:rPr>
              <w:t>哲学社会科学类</w:t>
            </w:r>
            <w:r w:rsidRPr="00F520DC">
              <w:t>)</w:t>
            </w:r>
            <w:r w:rsidRPr="00F520DC">
              <w:rPr>
                <w:rFonts w:hint="eastAsia"/>
              </w:rPr>
              <w:t>（刘曙光、</w:t>
            </w:r>
            <w:proofErr w:type="gramStart"/>
            <w:r w:rsidRPr="00F520DC">
              <w:rPr>
                <w:rFonts w:hint="eastAsia"/>
              </w:rPr>
              <w:t>蔡</w:t>
            </w:r>
            <w:proofErr w:type="gramEnd"/>
          </w:p>
          <w:p w:rsidR="00060288" w:rsidRPr="00F520DC" w:rsidRDefault="00060288" w:rsidP="00060288">
            <w:r w:rsidRPr="00F520DC">
              <w:rPr>
                <w:rFonts w:hint="eastAsia"/>
              </w:rPr>
              <w:t>双立、骆四铭、周溯源）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教学成果奖申报与科研能力提升（傅钢善、</w:t>
            </w:r>
            <w:proofErr w:type="gramStart"/>
            <w:r w:rsidRPr="00F520DC">
              <w:rPr>
                <w:rFonts w:hint="eastAsia"/>
              </w:rPr>
              <w:t>潘</w:t>
            </w:r>
            <w:proofErr w:type="gramEnd"/>
            <w:r w:rsidRPr="00F520DC">
              <w:t xml:space="preserve"> </w:t>
            </w:r>
            <w:r w:rsidRPr="00F520DC">
              <w:rPr>
                <w:rFonts w:hint="eastAsia"/>
              </w:rPr>
              <w:t>迎春、张伟良）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13</w:t>
            </w:r>
          </w:p>
        </w:tc>
      </w:tr>
      <w:tr w:rsidR="00060288" w:rsidRPr="00F520DC" w:rsidTr="000824DA">
        <w:trPr>
          <w:trHeight w:hRule="exact" w:val="678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教师发展与综合素养提升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11290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校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新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入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职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教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师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教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学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适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应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性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培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训——何谓大学（刘宝存）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11293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高校教学理念、教学方法与实践（理工）</w:t>
            </w:r>
            <w:r w:rsidRPr="00F520DC">
              <w:t xml:space="preserve">—— </w:t>
            </w:r>
            <w:r w:rsidRPr="00F520DC">
              <w:rPr>
                <w:rFonts w:hint="eastAsia"/>
              </w:rPr>
              <w:t>高等学校教学法专题（潘懋元）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16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10483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工作过程系统化课程开发范式（闫智勇）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5</w:t>
            </w:r>
          </w:p>
        </w:tc>
      </w:tr>
      <w:tr w:rsidR="00060288" w:rsidRPr="00F520DC" w:rsidTr="000824DA">
        <w:trPr>
          <w:trHeight w:hRule="exact" w:val="719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11299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高校教学理念、教学方法与实践（理工）</w:t>
            </w:r>
            <w:r w:rsidRPr="00F520DC">
              <w:t xml:space="preserve">—— </w:t>
            </w:r>
            <w:r w:rsidRPr="00F520DC">
              <w:rPr>
                <w:rFonts w:hint="eastAsia"/>
              </w:rPr>
              <w:t>实验教学理念与方法（孟长功）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2</w:t>
            </w:r>
          </w:p>
        </w:tc>
      </w:tr>
      <w:tr w:rsidR="00060288" w:rsidRPr="00F520DC" w:rsidTr="000824DA">
        <w:trPr>
          <w:trHeight w:hRule="exact" w:val="998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10686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t xml:space="preserve">2018 </w:t>
            </w:r>
            <w:r w:rsidRPr="00F520DC">
              <w:rPr>
                <w:rFonts w:hint="eastAsia"/>
              </w:rPr>
              <w:t>年国家级教学成果奖大讲堂</w:t>
            </w:r>
            <w:r w:rsidRPr="00F520DC">
              <w:t>——</w:t>
            </w:r>
            <w:r w:rsidRPr="00F520DC">
              <w:rPr>
                <w:rFonts w:hint="eastAsia"/>
              </w:rPr>
              <w:t>探索理论、更新理念、厘革路径，贯穿</w:t>
            </w:r>
            <w:r w:rsidRPr="00F520DC">
              <w:t xml:space="preserve"> PACE </w:t>
            </w:r>
            <w:r w:rsidRPr="00F520DC">
              <w:rPr>
                <w:rFonts w:hint="eastAsia"/>
              </w:rPr>
              <w:t>要素的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三元课堂模式创新与实践（李贵安）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6B02A4" w:rsidRPr="00F520DC" w:rsidTr="00944EF0">
        <w:trPr>
          <w:trHeight w:hRule="exact" w:val="454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B02A4" w:rsidRPr="00F520DC" w:rsidRDefault="006B02A4" w:rsidP="00060288">
            <w:pPr>
              <w:jc w:val="center"/>
            </w:pPr>
            <w:r w:rsidRPr="00F520DC">
              <w:rPr>
                <w:rFonts w:hint="eastAsia"/>
              </w:rPr>
              <w:t>教育改革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A4" w:rsidRPr="00F520DC" w:rsidRDefault="006B02A4" w:rsidP="00060288">
            <w:pPr>
              <w:jc w:val="center"/>
            </w:pPr>
            <w:r w:rsidRPr="00F520DC">
              <w:t>10306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02A4" w:rsidRPr="00F520DC" w:rsidRDefault="006B02A4" w:rsidP="00060288">
            <w:r w:rsidRPr="00F520DC">
              <w:rPr>
                <w:rFonts w:hint="eastAsia"/>
              </w:rPr>
              <w:t>产教融合：地方普通高校教师发展之关键（周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华丽）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02A4" w:rsidRPr="00F520DC" w:rsidRDefault="006B02A4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060288" w:rsidRPr="00F520DC" w:rsidTr="000824DA">
        <w:trPr>
          <w:trHeight w:hRule="exact" w:val="792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应用型院校教学改革及教师能力提升</w:t>
            </w:r>
          </w:p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504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应用型院校医药卫生类专业教学改革与课程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建设（高凤兰、罗跃娥、胡颂恩等）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1016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工匠精神视野下的应用型院校实训室建设（刘永福、梁裕等）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11</w:t>
            </w:r>
          </w:p>
        </w:tc>
      </w:tr>
      <w:tr w:rsidR="00060288" w:rsidRPr="00F520DC" w:rsidTr="000824DA">
        <w:trPr>
          <w:trHeight w:hRule="exact" w:val="682"/>
          <w:jc w:val="center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1116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应用型院校专业建设和课程开发</w:t>
            </w:r>
            <w:r w:rsidRPr="00F520DC">
              <w:t>——</w:t>
            </w:r>
            <w:r w:rsidRPr="00F520DC">
              <w:rPr>
                <w:rFonts w:hint="eastAsia"/>
              </w:rPr>
              <w:t>工作过程系统化课程开发范式</w:t>
            </w:r>
          </w:p>
          <w:p w:rsidR="00060288" w:rsidRPr="00F520DC" w:rsidRDefault="00060288" w:rsidP="00060288">
            <w:r w:rsidRPr="00F520DC">
              <w:rPr>
                <w:rFonts w:hint="eastAsia"/>
              </w:rPr>
              <w:t>（吴全全、闫智勇）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13</w:t>
            </w:r>
          </w:p>
        </w:tc>
      </w:tr>
      <w:tr w:rsidR="00060288" w:rsidRPr="00F520DC" w:rsidTr="000824DA">
        <w:trPr>
          <w:trHeight w:hRule="exact" w:val="720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978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应用型院校“双师型”师资培训</w:t>
            </w:r>
            <w:r w:rsidRPr="00F520DC">
              <w:t xml:space="preserve">—— </w:t>
            </w:r>
            <w:r w:rsidRPr="00F520DC">
              <w:rPr>
                <w:rFonts w:hint="eastAsia"/>
              </w:rPr>
              <w:t>产教融合背景下的课程设计（林均烨、薛威、张国庆）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20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高校工作人员专题培训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962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教育改革背景下的高校教学管理（张树永、吴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能表、岳海翔）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060288" w:rsidRPr="00F520DC" w:rsidTr="000824DA">
        <w:trPr>
          <w:trHeight w:hRule="exact" w:val="666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  <w:p w:rsidR="00060288" w:rsidRPr="00F520DC" w:rsidRDefault="00060288" w:rsidP="00060288">
            <w:pPr>
              <w:jc w:val="center"/>
            </w:pPr>
            <w:r w:rsidRPr="00F520DC">
              <w:t>485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高校教学管理人员管理能力提升（张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德江、刘振天、甘德安等）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17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管理能力提升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11201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领导干部执行力与团队建设（李拓）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11200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领导者的战略思维与素养（李拓）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4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11226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中层领导干部角色转换及能力提升（张德信）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10749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高水平人才培养方案的设计与编制（李丹青）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060288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1224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高校新设专业建设专题（张力、周华丽、李克军）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12</w:t>
            </w:r>
          </w:p>
        </w:tc>
      </w:tr>
      <w:tr w:rsidR="009F2EDA" w:rsidRPr="00F520DC" w:rsidTr="009F2EDA">
        <w:trPr>
          <w:trHeight w:hRule="exact" w:val="454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9F2EDA">
            <w:pPr>
              <w:jc w:val="center"/>
            </w:pPr>
            <w:r w:rsidRPr="00F520DC">
              <w:rPr>
                <w:rFonts w:hint="eastAsia"/>
              </w:rPr>
              <w:t>创新创业</w:t>
            </w:r>
            <w:r w:rsidRPr="00F520DC">
              <w:rPr>
                <w:rFonts w:hint="eastAsia"/>
              </w:rPr>
              <w:lastRenderedPageBreak/>
              <w:t>教育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lastRenderedPageBreak/>
              <w:t>801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F520DC">
              <w:rPr>
                <w:rFonts w:hint="eastAsia"/>
              </w:rPr>
              <w:t>高校教师创新创业课程教育能力提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升（冯林、王艳茹）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9F2EDA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rPr>
                <w:rFonts w:hint="eastAsia"/>
              </w:rPr>
              <w:t>811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F520DC">
              <w:rPr>
                <w:rFonts w:hint="eastAsia"/>
              </w:rPr>
              <w:t>高校创新创业教育的课程开发与实践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rPr>
                <w:rFonts w:hint="eastAsia"/>
              </w:rPr>
              <w:t>17</w:t>
            </w:r>
          </w:p>
        </w:tc>
      </w:tr>
      <w:tr w:rsidR="009F2EDA" w:rsidRPr="00F520DC" w:rsidTr="000824DA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t>10213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F520DC">
              <w:rPr>
                <w:rFonts w:hint="eastAsia"/>
              </w:rPr>
              <w:t>创业教育与专业教育深度融合的改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革与实践（黄兆信）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rPr>
                <w:rFonts w:hint="eastAsia"/>
              </w:rPr>
              <w:t>3</w:t>
            </w:r>
          </w:p>
        </w:tc>
      </w:tr>
      <w:tr w:rsidR="009F2EDA" w:rsidRPr="00F520DC" w:rsidTr="002600FE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t>955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F520DC">
              <w:rPr>
                <w:rFonts w:hint="eastAsia"/>
              </w:rPr>
              <w:t>创新素质培养的基本原理、策略与方法（中）（李静等）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 w:rsidRPr="00F520DC">
              <w:rPr>
                <w:rFonts w:hint="eastAsia"/>
              </w:rPr>
              <w:t>15</w:t>
            </w:r>
          </w:p>
        </w:tc>
      </w:tr>
      <w:tr w:rsidR="009F2EDA" w:rsidRPr="00F520DC" w:rsidTr="002600FE">
        <w:trPr>
          <w:trHeight w:hRule="exact" w:val="454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387E15" w:rsidRDefault="009F2EDA" w:rsidP="00060288">
            <w:pPr>
              <w:jc w:val="center"/>
            </w:pPr>
            <w:r w:rsidRPr="00387E15">
              <w:t>879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387E15" w:rsidRDefault="009F2EDA" w:rsidP="00060288">
            <w:r w:rsidRPr="00387E15">
              <w:rPr>
                <w:rFonts w:hint="eastAsia"/>
              </w:rPr>
              <w:t>创新人才培养的探索与实践</w:t>
            </w:r>
            <w:r w:rsidRPr="00387E15">
              <w:t xml:space="preserve"> </w:t>
            </w:r>
            <w:r w:rsidRPr="00387E15">
              <w:rPr>
                <w:rFonts w:hint="eastAsia"/>
              </w:rPr>
              <w:t>（宋乃庆、张伟良等）</w:t>
            </w:r>
          </w:p>
          <w:p w:rsidR="009F2EDA" w:rsidRPr="00387E15" w:rsidRDefault="009F2EDA" w:rsidP="00060288">
            <w:pPr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:rsidR="009F2EDA" w:rsidRPr="00F520DC" w:rsidTr="002600FE">
        <w:trPr>
          <w:trHeight w:hRule="exact" w:val="652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387E15">
              <w:rPr>
                <w:rFonts w:hint="eastAsia"/>
              </w:rPr>
              <w:t>大学生思维训练与创新能力培养（冯林、宋宝萍、甘德安、宋峰）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9F2EDA" w:rsidRDefault="009F2ED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9F2EDA" w:rsidRPr="00F520DC" w:rsidTr="002600FE">
        <w:trPr>
          <w:trHeight w:hRule="exact" w:val="617"/>
          <w:jc w:val="center"/>
        </w:trPr>
        <w:tc>
          <w:tcPr>
            <w:tcW w:w="1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>
              <w:rPr>
                <w:rFonts w:hint="eastAsia"/>
              </w:rPr>
              <w:t>718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r w:rsidRPr="00387E15">
              <w:rPr>
                <w:rFonts w:hint="eastAsia"/>
              </w:rPr>
              <w:t>大学卓越教学系列一一展现教学魅力和构建高效课堂</w:t>
            </w:r>
            <w:r w:rsidRPr="00387E15">
              <w:t xml:space="preserve"> </w:t>
            </w:r>
            <w:r w:rsidRPr="00387E15">
              <w:rPr>
                <w:rFonts w:hint="eastAsia"/>
              </w:rPr>
              <w:t>（理工</w:t>
            </w:r>
            <w:r>
              <w:rPr>
                <w:rFonts w:hint="eastAsia"/>
              </w:rPr>
              <w:t>）</w:t>
            </w:r>
            <w:r w:rsidRPr="00387E15">
              <w:t xml:space="preserve"> </w:t>
            </w:r>
            <w:r w:rsidRPr="00387E15">
              <w:rPr>
                <w:rFonts w:hint="eastAsia"/>
              </w:rPr>
              <w:t>（</w:t>
            </w:r>
            <w:r w:rsidRPr="00387E15">
              <w:t xml:space="preserve"> </w:t>
            </w:r>
            <w:r w:rsidRPr="00387E15">
              <w:rPr>
                <w:rFonts w:hint="eastAsia"/>
              </w:rPr>
              <w:t>张雁云、张萍、陆根书）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9F2EDA" w:rsidRPr="00F520DC" w:rsidTr="00387E15">
        <w:trPr>
          <w:trHeight w:hRule="exact" w:val="798"/>
          <w:jc w:val="center"/>
        </w:trPr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F520DC" w:rsidRDefault="009F2EDA" w:rsidP="0006028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</w:pPr>
            <w:r>
              <w:rPr>
                <w:rFonts w:hint="eastAsia"/>
              </w:rPr>
              <w:t>719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EDA" w:rsidRPr="00387E15" w:rsidRDefault="009F2EDA" w:rsidP="00060288">
            <w:pPr>
              <w:pStyle w:val="a5"/>
              <w:tabs>
                <w:tab w:val="left" w:pos="1072"/>
              </w:tabs>
              <w:kinsoku w:val="0"/>
              <w:overflowPunct w:val="0"/>
              <w:spacing w:before="138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387E15">
              <w:rPr>
                <w:rFonts w:ascii="Times New Roman" w:eastAsiaTheme="minorEastAsia" w:cs="Times New Roman" w:hint="eastAsia"/>
                <w:sz w:val="24"/>
                <w:szCs w:val="24"/>
              </w:rPr>
              <w:t>大学卓越教学系列一一展现教学魅力和构建高效课堂</w:t>
            </w:r>
            <w:r w:rsidRPr="00387E15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387E15">
              <w:rPr>
                <w:rFonts w:ascii="Times New Roman" w:eastAsiaTheme="minorEastAsia" w:cs="Times New Roman" w:hint="eastAsia"/>
                <w:sz w:val="24"/>
                <w:szCs w:val="24"/>
              </w:rPr>
              <w:t>（文科）</w:t>
            </w:r>
            <w:r w:rsidRPr="00387E15">
              <w:rPr>
                <w:rFonts w:ascii="Times New Roman" w:eastAsiaTheme="minorEastAsia" w:cs="Times New Roman"/>
                <w:sz w:val="24"/>
                <w:szCs w:val="24"/>
              </w:rPr>
              <w:t xml:space="preserve"> </w:t>
            </w:r>
            <w:r w:rsidRPr="00387E15">
              <w:rPr>
                <w:rFonts w:ascii="Times New Roman" w:eastAsiaTheme="minorEastAsia" w:cs="Times New Roman" w:hint="eastAsia"/>
                <w:sz w:val="24"/>
                <w:szCs w:val="24"/>
              </w:rPr>
              <w:t>（谢利民</w:t>
            </w:r>
            <w:r>
              <w:rPr>
                <w:rFonts w:ascii="Times New Roman" w:eastAsiaTheme="minorEastAsia" w:cs="Times New Roman" w:hint="eastAsia"/>
                <w:sz w:val="24"/>
                <w:szCs w:val="24"/>
              </w:rPr>
              <w:t>）</w:t>
            </w:r>
          </w:p>
          <w:p w:rsidR="009F2EDA" w:rsidRPr="00387E15" w:rsidRDefault="009F2EDA" w:rsidP="00060288">
            <w:pPr>
              <w:pStyle w:val="a5"/>
              <w:kinsoku w:val="0"/>
              <w:overflowPunct w:val="0"/>
              <w:spacing w:before="119"/>
              <w:ind w:left="1072"/>
              <w:rPr>
                <w:rFonts w:ascii="Times New Roman" w:eastAsiaTheme="minorEastAsia" w:cs="Times New Roman"/>
                <w:sz w:val="24"/>
                <w:szCs w:val="24"/>
              </w:rPr>
            </w:pPr>
            <w:r w:rsidRPr="00387E15">
              <w:rPr>
                <w:rFonts w:ascii="Times New Roman" w:eastAsiaTheme="minorEastAsia" w:cs="Times New Roman" w:hint="eastAsia"/>
                <w:sz w:val="24"/>
                <w:szCs w:val="24"/>
              </w:rPr>
              <w:t>孙亚玲、薛克宗）</w:t>
            </w:r>
          </w:p>
          <w:p w:rsidR="009F2EDA" w:rsidRPr="00387E15" w:rsidRDefault="009F2EDA" w:rsidP="00060288">
            <w:pPr>
              <w:pStyle w:val="a5"/>
              <w:kinsoku w:val="0"/>
              <w:overflowPunct w:val="0"/>
              <w:spacing w:before="38"/>
              <w:ind w:left="1072"/>
              <w:rPr>
                <w:rFonts w:ascii="Times New Roman" w:eastAsiaTheme="minorEastAsia" w:cs="Times New Roman"/>
                <w:sz w:val="24"/>
                <w:szCs w:val="24"/>
              </w:rPr>
            </w:pPr>
          </w:p>
          <w:p w:rsidR="009F2EDA" w:rsidRPr="00F520DC" w:rsidRDefault="009F2EDA" w:rsidP="00060288"/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EDA" w:rsidRPr="00F520DC" w:rsidRDefault="009F2ED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060288" w:rsidRPr="00F520DC" w:rsidTr="000824DA">
        <w:trPr>
          <w:trHeight w:hRule="exact" w:val="890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rPr>
                <w:rFonts w:hint="eastAsia"/>
              </w:rPr>
              <w:t>学科教学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F520DC">
              <w:t>10325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r w:rsidRPr="00F520DC">
              <w:rPr>
                <w:rFonts w:hint="eastAsia"/>
              </w:rPr>
              <w:t>国家级教学成果奖大讲堂</w:t>
            </w:r>
            <w:r w:rsidRPr="00F520DC">
              <w:t>----</w:t>
            </w:r>
            <w:r w:rsidRPr="00F520DC">
              <w:rPr>
                <w:rFonts w:hint="eastAsia"/>
              </w:rPr>
              <w:t>“一体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二翼”教改理念，促进护理人才创新</w:t>
            </w:r>
            <w:r w:rsidRPr="00F520DC">
              <w:t xml:space="preserve"> </w:t>
            </w:r>
            <w:r w:rsidRPr="00F520DC">
              <w:rPr>
                <w:rFonts w:hint="eastAsia"/>
              </w:rPr>
              <w:t>能力培养模式的建立探索与实践（张小来）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asciiTheme="minorEastAsia" w:hAnsiTheme="minorEastAsia"/>
              </w:rPr>
            </w:pPr>
            <w:r w:rsidRPr="00F520DC">
              <w:rPr>
                <w:rFonts w:hint="eastAsia"/>
              </w:rPr>
              <w:t>5</w:t>
            </w:r>
          </w:p>
        </w:tc>
      </w:tr>
      <w:tr w:rsidR="00060288" w:rsidRPr="00F520DC" w:rsidTr="000824DA">
        <w:trPr>
          <w:trHeight w:hRule="exact" w:val="890"/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060288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060288" w:rsidP="00060288">
            <w:pPr>
              <w:jc w:val="center"/>
            </w:pPr>
            <w:r w:rsidRPr="009F2EDA">
              <w:t>11293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88" w:rsidRPr="00F520DC" w:rsidRDefault="00060288" w:rsidP="009F2EDA">
            <w:r w:rsidRPr="009F2EDA">
              <w:rPr>
                <w:rFonts w:hint="eastAsia"/>
              </w:rPr>
              <w:t>高校教学理念、教学方法与实践</w:t>
            </w:r>
            <w:r w:rsidRPr="009F2EDA">
              <w:t xml:space="preserve"> </w:t>
            </w:r>
            <w:r w:rsidRPr="009F2EDA">
              <w:rPr>
                <w:rFonts w:hint="eastAsia"/>
              </w:rPr>
              <w:t>（理工</w:t>
            </w:r>
            <w:r w:rsidR="009F2EDA">
              <w:rPr>
                <w:rFonts w:hint="eastAsia"/>
              </w:rPr>
              <w:t>）</w:t>
            </w:r>
            <w:r w:rsidRPr="009F2EDA">
              <w:rPr>
                <w:rFonts w:hint="eastAsia"/>
              </w:rPr>
              <w:t>－</w:t>
            </w:r>
            <w:r w:rsidRPr="009F2EDA">
              <w:t xml:space="preserve">  </w:t>
            </w:r>
            <w:r w:rsidRPr="009F2EDA">
              <w:rPr>
                <w:rFonts w:hint="eastAsia"/>
              </w:rPr>
              <w:t>高等学校教学法专题</w:t>
            </w:r>
            <w:r w:rsidRPr="009F2EDA">
              <w:t xml:space="preserve"> </w:t>
            </w:r>
            <w:r w:rsidRPr="009F2EDA">
              <w:rPr>
                <w:rFonts w:hint="eastAsia"/>
              </w:rPr>
              <w:t>（</w:t>
            </w:r>
            <w:proofErr w:type="gramStart"/>
            <w:r w:rsidRPr="009F2EDA">
              <w:rPr>
                <w:rFonts w:hint="eastAsia"/>
              </w:rPr>
              <w:t>潘</w:t>
            </w:r>
            <w:proofErr w:type="gramEnd"/>
            <w:r w:rsidRPr="009F2EDA">
              <w:rPr>
                <w:rFonts w:hint="eastAsia"/>
              </w:rPr>
              <w:t>憋元</w:t>
            </w:r>
            <w:r w:rsidR="009F2EDA">
              <w:rPr>
                <w:rFonts w:hint="eastAsia"/>
              </w:rPr>
              <w:t>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288" w:rsidRPr="00F520DC" w:rsidRDefault="009F2EDA" w:rsidP="00060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</w:tbl>
    <w:p w:rsidR="002448BE" w:rsidRDefault="002448BE" w:rsidP="00060288"/>
    <w:sectPr w:rsidR="002448BE" w:rsidSect="00D6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D3" w:rsidRDefault="006E3ED3" w:rsidP="00D84934">
      <w:r>
        <w:separator/>
      </w:r>
    </w:p>
  </w:endnote>
  <w:endnote w:type="continuationSeparator" w:id="0">
    <w:p w:rsidR="006E3ED3" w:rsidRDefault="006E3ED3" w:rsidP="00D8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D3" w:rsidRDefault="006E3ED3" w:rsidP="00D84934">
      <w:r>
        <w:separator/>
      </w:r>
    </w:p>
  </w:footnote>
  <w:footnote w:type="continuationSeparator" w:id="0">
    <w:p w:rsidR="006E3ED3" w:rsidRDefault="006E3ED3" w:rsidP="00D8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E74"/>
    <w:rsid w:val="00004B8F"/>
    <w:rsid w:val="00017E0E"/>
    <w:rsid w:val="0002584A"/>
    <w:rsid w:val="00037D14"/>
    <w:rsid w:val="00060288"/>
    <w:rsid w:val="000772DF"/>
    <w:rsid w:val="00090197"/>
    <w:rsid w:val="00105AED"/>
    <w:rsid w:val="00175542"/>
    <w:rsid w:val="0019439C"/>
    <w:rsid w:val="0019487F"/>
    <w:rsid w:val="001977D4"/>
    <w:rsid w:val="001A4FB4"/>
    <w:rsid w:val="00204FFD"/>
    <w:rsid w:val="0021052C"/>
    <w:rsid w:val="00223B64"/>
    <w:rsid w:val="002448BE"/>
    <w:rsid w:val="002603FC"/>
    <w:rsid w:val="00270EAE"/>
    <w:rsid w:val="002A51BB"/>
    <w:rsid w:val="002E7C58"/>
    <w:rsid w:val="00304653"/>
    <w:rsid w:val="00373E4F"/>
    <w:rsid w:val="00387E15"/>
    <w:rsid w:val="003F67BC"/>
    <w:rsid w:val="00493227"/>
    <w:rsid w:val="004A56EE"/>
    <w:rsid w:val="004C36A1"/>
    <w:rsid w:val="004D6D30"/>
    <w:rsid w:val="00547E61"/>
    <w:rsid w:val="0056081A"/>
    <w:rsid w:val="00561DBB"/>
    <w:rsid w:val="00571E74"/>
    <w:rsid w:val="005B7245"/>
    <w:rsid w:val="00614E8C"/>
    <w:rsid w:val="00687C7B"/>
    <w:rsid w:val="006B02A4"/>
    <w:rsid w:val="006E3C8F"/>
    <w:rsid w:val="006E3ED3"/>
    <w:rsid w:val="00704FCC"/>
    <w:rsid w:val="007458ED"/>
    <w:rsid w:val="00771324"/>
    <w:rsid w:val="007746AA"/>
    <w:rsid w:val="007778BA"/>
    <w:rsid w:val="008543E3"/>
    <w:rsid w:val="008B5C23"/>
    <w:rsid w:val="008C3F49"/>
    <w:rsid w:val="00961ED6"/>
    <w:rsid w:val="0098328A"/>
    <w:rsid w:val="009978EB"/>
    <w:rsid w:val="009F2EDA"/>
    <w:rsid w:val="00A543DE"/>
    <w:rsid w:val="00A87063"/>
    <w:rsid w:val="00B448BD"/>
    <w:rsid w:val="00BF3ABD"/>
    <w:rsid w:val="00C53BA7"/>
    <w:rsid w:val="00C53D13"/>
    <w:rsid w:val="00C93839"/>
    <w:rsid w:val="00D0551D"/>
    <w:rsid w:val="00D153E3"/>
    <w:rsid w:val="00D346EF"/>
    <w:rsid w:val="00D62405"/>
    <w:rsid w:val="00D672C9"/>
    <w:rsid w:val="00D759F8"/>
    <w:rsid w:val="00D84934"/>
    <w:rsid w:val="00DA52CD"/>
    <w:rsid w:val="00F0501A"/>
    <w:rsid w:val="00F22FC9"/>
    <w:rsid w:val="00F4479D"/>
    <w:rsid w:val="00F520DC"/>
    <w:rsid w:val="00F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9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3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3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3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84934"/>
  </w:style>
  <w:style w:type="paragraph" w:styleId="a5">
    <w:name w:val="Body Text"/>
    <w:basedOn w:val="a"/>
    <w:link w:val="Char1"/>
    <w:uiPriority w:val="1"/>
    <w:qFormat/>
    <w:rsid w:val="00037D14"/>
    <w:rPr>
      <w:rFonts w:ascii="宋体" w:eastAsia="宋体" w:cs="宋体"/>
      <w:sz w:val="20"/>
      <w:szCs w:val="20"/>
    </w:rPr>
  </w:style>
  <w:style w:type="character" w:customStyle="1" w:styleId="Char1">
    <w:name w:val="正文文本 Char"/>
    <w:basedOn w:val="a0"/>
    <w:link w:val="a5"/>
    <w:uiPriority w:val="99"/>
    <w:rsid w:val="00037D14"/>
    <w:rPr>
      <w:rFonts w:ascii="宋体" w:eastAsia="宋体" w:hAnsi="Times New Roman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9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3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34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3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8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2020-09-24T12:45:00Z</dcterms:created>
  <dcterms:modified xsi:type="dcterms:W3CDTF">2021-03-25T02:55:00Z</dcterms:modified>
</cp:coreProperties>
</file>