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23" w:rsidRDefault="00E93D23" w:rsidP="00E93D23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</w:t>
      </w:r>
    </w:p>
    <w:p w:rsidR="00E93D23" w:rsidRDefault="00E93D23" w:rsidP="00E93D23">
      <w:pPr>
        <w:spacing w:line="560" w:lineRule="exact"/>
        <w:jc w:val="center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云南新兴职业学院</w:t>
      </w:r>
    </w:p>
    <w:p w:rsidR="00E93D23" w:rsidRDefault="00E93D23" w:rsidP="00E93D23">
      <w:pPr>
        <w:spacing w:line="56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个人健康信息承诺书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424"/>
        <w:gridCol w:w="1126"/>
        <w:gridCol w:w="1451"/>
        <w:gridCol w:w="1817"/>
        <w:gridCol w:w="3119"/>
      </w:tblGrid>
      <w:tr w:rsidR="00E93D23" w:rsidTr="00991041">
        <w:trPr>
          <w:trHeight w:val="68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23" w:rsidRDefault="00E93D23" w:rsidP="009910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D23" w:rsidRDefault="00E93D23" w:rsidP="009910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E93D23" w:rsidTr="00991041">
        <w:trPr>
          <w:trHeight w:val="58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E93D23" w:rsidTr="00991041">
        <w:trPr>
          <w:trHeight w:val="787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本人承诺：</w:t>
            </w:r>
          </w:p>
        </w:tc>
      </w:tr>
      <w:tr w:rsidR="00E93D23" w:rsidTr="00991041">
        <w:trPr>
          <w:trHeight w:val="774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93D23" w:rsidRDefault="00E93D23" w:rsidP="00991041">
            <w:pPr>
              <w:widowControl/>
              <w:tabs>
                <w:tab w:val="left" w:pos="6861"/>
              </w:tabs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1.是否被诊断肺炎确诊病例或疑似病例；是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</w:tc>
      </w:tr>
      <w:tr w:rsidR="00E93D23" w:rsidTr="00991041">
        <w:trPr>
          <w:trHeight w:val="774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2.是否有发热、干咳、呼吸急促、腹泻等身体不适症状；是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3.是否在21天内有与确诊、疑似患者接触史；是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</w:tc>
      </w:tr>
      <w:tr w:rsidR="00E93D23" w:rsidTr="00991041">
        <w:trPr>
          <w:trHeight w:val="1549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 xml:space="preserve"> 一个月内是否有高风险、中风险地区旅居史；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一个月内有境外旅居史的人；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6.其他情况请注明：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E93D23" w:rsidTr="00991041">
        <w:trPr>
          <w:trHeight w:val="599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E93D23" w:rsidTr="00991041">
        <w:trPr>
          <w:trHeight w:val="774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本人对以上提供的健康相关信息的真实性负责，如因信息不实引起疫情传播和扩散，愿承担由此带来的全部法律责任。</w:t>
            </w:r>
          </w:p>
        </w:tc>
      </w:tr>
      <w:tr w:rsidR="00E93D23" w:rsidTr="00991041">
        <w:trPr>
          <w:trHeight w:val="20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                              承诺人：</w:t>
            </w:r>
          </w:p>
        </w:tc>
      </w:tr>
      <w:tr w:rsidR="00E93D23" w:rsidTr="00991041">
        <w:trPr>
          <w:trHeight w:val="20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                               年    月     日 </w:t>
            </w:r>
          </w:p>
        </w:tc>
      </w:tr>
      <w:tr w:rsidR="00E93D23" w:rsidTr="00991041">
        <w:trPr>
          <w:trHeight w:val="64"/>
          <w:jc w:val="center"/>
        </w:trPr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3D23" w:rsidRDefault="00E93D23" w:rsidP="00991041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E93D23" w:rsidRDefault="00E93D23" w:rsidP="00E93D23">
      <w:pPr>
        <w:snapToGrid w:val="0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注---</w:t>
      </w:r>
      <w:r>
        <w:rPr>
          <w:rFonts w:ascii="仿宋" w:eastAsia="仿宋" w:hAnsi="仿宋" w:cs="仿宋" w:hint="eastAsia"/>
          <w:sz w:val="32"/>
          <w:szCs w:val="32"/>
        </w:rPr>
        <w:t>法律责任：根据《刑法》第三百三十条规定：拒绝执行卫生传染病传播或者有传播严重危险的，处三年以下有期徒刑或者拘役；后果特别严重的，处三年以上七年以下有期徒刑。</w:t>
      </w:r>
    </w:p>
    <w:p w:rsidR="0059495D" w:rsidRPr="00E93D23" w:rsidRDefault="0059495D"/>
    <w:sectPr w:rsidR="0059495D" w:rsidRPr="00E9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23"/>
    <w:rsid w:val="0059495D"/>
    <w:rsid w:val="00E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shenduxitong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2021-12-03T13:56:00Z</dcterms:created>
  <dcterms:modified xsi:type="dcterms:W3CDTF">2021-12-03T13:57:00Z</dcterms:modified>
</cp:coreProperties>
</file>