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E730" w14:textId="5FBE0430" w:rsidR="00413905" w:rsidRPr="008C2723" w:rsidRDefault="00413905" w:rsidP="00413905">
      <w:pPr>
        <w:pStyle w:val="1"/>
        <w:keepNext w:val="0"/>
        <w:keepLines w:val="0"/>
        <w:adjustRightInd w:val="0"/>
        <w:snapToGrid w:val="0"/>
        <w:spacing w:before="0" w:after="0" w:line="240" w:lineRule="auto"/>
        <w:jc w:val="center"/>
        <w:rPr>
          <w:rFonts w:ascii="方正小标宋简体" w:eastAsia="方正小标宋简体" w:hAnsi="宋体" w:cs="宋体"/>
          <w:b w:val="0"/>
          <w:color w:val="000000" w:themeColor="text1"/>
        </w:rPr>
      </w:pPr>
      <w:bookmarkStart w:id="0" w:name="_Toc91060589"/>
      <w:bookmarkStart w:id="1" w:name="_Toc91144441"/>
      <w:r w:rsidRPr="008C2723">
        <w:rPr>
          <w:rFonts w:ascii="方正小标宋简体" w:eastAsia="方正小标宋简体" w:hAnsi="宋体" w:cs="宋体" w:hint="eastAsia"/>
          <w:b w:val="0"/>
          <w:color w:val="000000" w:themeColor="text1"/>
        </w:rPr>
        <w:t>高职药学专业</w:t>
      </w:r>
      <w:bookmarkStart w:id="2" w:name="_Toc91060590"/>
      <w:bookmarkStart w:id="3" w:name="_Toc91144442"/>
      <w:bookmarkEnd w:id="0"/>
      <w:bookmarkEnd w:id="1"/>
      <w:r w:rsidRPr="008C2723">
        <w:rPr>
          <w:rFonts w:ascii="方正小标宋简体" w:eastAsia="方正小标宋简体" w:hAnsi="宋体" w:cs="宋体" w:hint="eastAsia"/>
          <w:b w:val="0"/>
          <w:color w:val="000000" w:themeColor="text1"/>
        </w:rPr>
        <w:t>人才培养方案</w:t>
      </w:r>
      <w:bookmarkEnd w:id="2"/>
      <w:bookmarkEnd w:id="3"/>
    </w:p>
    <w:p w14:paraId="599CE57E" w14:textId="77777777" w:rsidR="00413905" w:rsidRPr="008C2723" w:rsidRDefault="00413905" w:rsidP="00413905">
      <w:pPr>
        <w:pStyle w:val="DAS"/>
        <w:ind w:firstLine="260"/>
        <w:rPr>
          <w:sz w:val="13"/>
        </w:rPr>
      </w:pPr>
    </w:p>
    <w:p w14:paraId="731CF06E" w14:textId="77777777" w:rsidR="00413905" w:rsidRPr="008C2723" w:rsidRDefault="00413905" w:rsidP="00413905">
      <w:pPr>
        <w:spacing w:line="300" w:lineRule="auto"/>
        <w:ind w:firstLineChars="200" w:firstLine="482"/>
        <w:rPr>
          <w:rFonts w:ascii="宋体" w:eastAsia="宋体" w:hAnsi="宋体"/>
          <w:b/>
        </w:rPr>
      </w:pPr>
      <w:r w:rsidRPr="008C2723">
        <w:rPr>
          <w:rFonts w:ascii="宋体" w:eastAsia="宋体" w:hAnsi="宋体" w:hint="eastAsia"/>
          <w:b/>
        </w:rPr>
        <w:t>一、专业名称（专业代码）</w:t>
      </w:r>
    </w:p>
    <w:p w14:paraId="3840AE1D" w14:textId="77777777" w:rsidR="00413905" w:rsidRPr="008C2723" w:rsidRDefault="00413905" w:rsidP="00413905">
      <w:pPr>
        <w:spacing w:line="300" w:lineRule="auto"/>
        <w:ind w:firstLineChars="200" w:firstLine="480"/>
        <w:rPr>
          <w:rFonts w:ascii="宋体" w:eastAsia="宋体" w:hAnsi="宋体"/>
        </w:rPr>
      </w:pPr>
      <w:r w:rsidRPr="008C2723">
        <w:rPr>
          <w:rFonts w:ascii="宋体" w:eastAsia="宋体" w:hAnsi="宋体" w:hint="eastAsia"/>
        </w:rPr>
        <w:t>专业名称：药学（</w:t>
      </w:r>
      <w:r w:rsidRPr="008C2723">
        <w:rPr>
          <w:rFonts w:ascii="宋体" w:eastAsia="宋体" w:hAnsi="宋体"/>
        </w:rPr>
        <w:t>520301</w:t>
      </w:r>
      <w:r w:rsidRPr="008C2723">
        <w:rPr>
          <w:rFonts w:ascii="宋体" w:eastAsia="宋体" w:hAnsi="宋体" w:hint="eastAsia"/>
        </w:rPr>
        <w:t>）</w:t>
      </w:r>
    </w:p>
    <w:p w14:paraId="246455A5" w14:textId="77777777" w:rsidR="00413905" w:rsidRPr="008C2723" w:rsidRDefault="00413905" w:rsidP="00413905">
      <w:pPr>
        <w:spacing w:line="300" w:lineRule="auto"/>
        <w:ind w:firstLineChars="200" w:firstLine="482"/>
        <w:rPr>
          <w:rFonts w:ascii="宋体" w:eastAsia="宋体" w:hAnsi="宋体"/>
          <w:b/>
        </w:rPr>
      </w:pPr>
      <w:r w:rsidRPr="008C2723">
        <w:rPr>
          <w:rFonts w:ascii="宋体" w:eastAsia="宋体" w:hAnsi="宋体" w:hint="eastAsia"/>
          <w:b/>
        </w:rPr>
        <w:t>二、入学要求</w:t>
      </w:r>
    </w:p>
    <w:p w14:paraId="38365CE1" w14:textId="77777777" w:rsidR="00413905" w:rsidRPr="008C2723" w:rsidRDefault="00413905" w:rsidP="00413905">
      <w:pPr>
        <w:spacing w:line="300" w:lineRule="auto"/>
        <w:ind w:firstLineChars="200" w:firstLine="480"/>
        <w:rPr>
          <w:rFonts w:ascii="宋体" w:eastAsia="宋体" w:hAnsi="宋体"/>
        </w:rPr>
      </w:pPr>
      <w:r w:rsidRPr="008C2723">
        <w:rPr>
          <w:rFonts w:ascii="宋体" w:eastAsia="宋体" w:hAnsi="宋体" w:hint="eastAsia"/>
        </w:rPr>
        <w:t>普通高级中学毕业、中等职业学校毕业或具备同等学力的毕业生</w:t>
      </w:r>
    </w:p>
    <w:p w14:paraId="1895F796" w14:textId="77777777" w:rsidR="00413905" w:rsidRPr="008C2723" w:rsidRDefault="00413905" w:rsidP="00413905">
      <w:pPr>
        <w:spacing w:line="300" w:lineRule="auto"/>
        <w:ind w:firstLineChars="200" w:firstLine="482"/>
        <w:rPr>
          <w:rFonts w:ascii="宋体" w:eastAsia="宋体" w:hAnsi="宋体"/>
          <w:b/>
        </w:rPr>
      </w:pPr>
      <w:r w:rsidRPr="008C2723">
        <w:rPr>
          <w:rFonts w:ascii="宋体" w:eastAsia="宋体" w:hAnsi="宋体" w:hint="eastAsia"/>
          <w:b/>
        </w:rPr>
        <w:t>三、基本修业年限</w:t>
      </w:r>
    </w:p>
    <w:p w14:paraId="4C47F2C8" w14:textId="77777777" w:rsidR="00413905" w:rsidRPr="008C2723" w:rsidRDefault="00413905" w:rsidP="00413905">
      <w:pPr>
        <w:spacing w:line="300" w:lineRule="auto"/>
        <w:ind w:firstLineChars="200" w:firstLine="480"/>
        <w:rPr>
          <w:rFonts w:ascii="宋体" w:eastAsia="宋体" w:hAnsi="宋体"/>
        </w:rPr>
      </w:pPr>
      <w:r w:rsidRPr="008C2723">
        <w:rPr>
          <w:rFonts w:ascii="宋体" w:eastAsia="宋体" w:hAnsi="宋体" w:hint="eastAsia"/>
        </w:rPr>
        <w:t>三年</w:t>
      </w:r>
    </w:p>
    <w:p w14:paraId="7F39D2D2" w14:textId="77777777" w:rsidR="00413905" w:rsidRPr="008C2723" w:rsidRDefault="00413905" w:rsidP="00413905">
      <w:pPr>
        <w:spacing w:line="300" w:lineRule="auto"/>
        <w:ind w:firstLineChars="200" w:firstLine="482"/>
        <w:rPr>
          <w:rFonts w:ascii="宋体" w:eastAsia="宋体" w:hAnsi="宋体"/>
          <w:b/>
        </w:rPr>
      </w:pPr>
      <w:r w:rsidRPr="008C2723">
        <w:rPr>
          <w:rFonts w:ascii="宋体" w:eastAsia="宋体" w:hAnsi="宋体" w:hint="eastAsia"/>
          <w:b/>
        </w:rPr>
        <w:t>四、职业面向</w:t>
      </w:r>
    </w:p>
    <w:p w14:paraId="6859BF44" w14:textId="77777777" w:rsidR="00413905" w:rsidRPr="008C2723" w:rsidRDefault="00413905" w:rsidP="00413905">
      <w:pPr>
        <w:spacing w:line="300" w:lineRule="auto"/>
        <w:ind w:firstLineChars="200" w:firstLine="480"/>
        <w:rPr>
          <w:rFonts w:ascii="宋体" w:eastAsia="宋体" w:hAnsi="宋体"/>
        </w:rPr>
      </w:pPr>
      <w:r w:rsidRPr="008C2723">
        <w:rPr>
          <w:rFonts w:ascii="宋体" w:eastAsia="宋体" w:hAnsi="宋体" w:hint="eastAsia"/>
        </w:rPr>
        <w:t>本专业职业面向如表1所示</w:t>
      </w:r>
    </w:p>
    <w:p w14:paraId="560B9301" w14:textId="14626A96" w:rsidR="00413905" w:rsidRPr="008C2723" w:rsidRDefault="00413905" w:rsidP="00413905">
      <w:pPr>
        <w:widowControl w:val="0"/>
        <w:kinsoku w:val="0"/>
        <w:overflowPunct w:val="0"/>
        <w:autoSpaceDE w:val="0"/>
        <w:autoSpaceDN w:val="0"/>
        <w:adjustRightInd w:val="0"/>
        <w:spacing w:line="300" w:lineRule="auto"/>
        <w:jc w:val="center"/>
        <w:rPr>
          <w:rFonts w:ascii="宋体" w:eastAsia="宋体" w:hAnsi="宋体" w:cs="宋体"/>
          <w:color w:val="000000" w:themeColor="text1"/>
          <w:sz w:val="21"/>
          <w:szCs w:val="21"/>
        </w:rPr>
      </w:pPr>
      <w:r w:rsidRPr="008C2723">
        <w:rPr>
          <w:rFonts w:ascii="宋体" w:eastAsia="宋体" w:hAnsi="宋体" w:cs="宋体" w:hint="eastAsia"/>
          <w:color w:val="000000" w:themeColor="text1"/>
          <w:szCs w:val="21"/>
        </w:rPr>
        <w:t>表1</w:t>
      </w:r>
      <w:r w:rsidR="00481FD0">
        <w:rPr>
          <w:rFonts w:ascii="宋体" w:eastAsia="宋体" w:hAnsi="宋体" w:cs="宋体"/>
          <w:color w:val="000000" w:themeColor="text1"/>
          <w:szCs w:val="21"/>
        </w:rPr>
        <w:t xml:space="preserve"> </w:t>
      </w:r>
      <w:r w:rsidRPr="008C2723">
        <w:rPr>
          <w:rFonts w:ascii="宋体" w:eastAsia="宋体" w:hAnsi="宋体" w:cs="宋体" w:hint="eastAsia"/>
          <w:color w:val="000000" w:themeColor="text1"/>
          <w:szCs w:val="21"/>
        </w:rPr>
        <w:t>本专业职业面向</w:t>
      </w:r>
    </w:p>
    <w:tbl>
      <w:tblPr>
        <w:tblStyle w:val="af7"/>
        <w:tblW w:w="0" w:type="auto"/>
        <w:jc w:val="center"/>
        <w:tblLook w:val="04A0" w:firstRow="1" w:lastRow="0" w:firstColumn="1" w:lastColumn="0" w:noHBand="0" w:noVBand="1"/>
      </w:tblPr>
      <w:tblGrid>
        <w:gridCol w:w="1121"/>
        <w:gridCol w:w="1075"/>
        <w:gridCol w:w="1149"/>
        <w:gridCol w:w="2172"/>
        <w:gridCol w:w="1729"/>
        <w:gridCol w:w="1276"/>
      </w:tblGrid>
      <w:tr w:rsidR="00413905" w14:paraId="12CBCC5D" w14:textId="77777777" w:rsidTr="00E30F00">
        <w:trPr>
          <w:trHeight w:val="706"/>
          <w:jc w:val="center"/>
        </w:trPr>
        <w:tc>
          <w:tcPr>
            <w:tcW w:w="0" w:type="auto"/>
            <w:vAlign w:val="center"/>
          </w:tcPr>
          <w:p w14:paraId="15137E82" w14:textId="77777777" w:rsidR="00413905" w:rsidRDefault="00413905" w:rsidP="00E30F00">
            <w:pPr>
              <w:pStyle w:val="DAS"/>
              <w:spacing w:line="240" w:lineRule="auto"/>
              <w:ind w:right="0" w:firstLineChars="0" w:firstLine="0"/>
              <w:jc w:val="both"/>
              <w:rPr>
                <w:rFonts w:ascii="宋体" w:eastAsia="宋体" w:hAnsi="宋体"/>
                <w:color w:val="000000" w:themeColor="text1"/>
                <w:sz w:val="21"/>
                <w:szCs w:val="21"/>
              </w:rPr>
            </w:pPr>
            <w:r>
              <w:rPr>
                <w:rFonts w:ascii="宋体" w:eastAsia="宋体" w:hAnsi="宋体" w:hint="eastAsia"/>
                <w:color w:val="000000" w:themeColor="text1"/>
                <w:sz w:val="21"/>
                <w:szCs w:val="21"/>
              </w:rPr>
              <w:t>所属专业大类（代码）</w:t>
            </w:r>
          </w:p>
        </w:tc>
        <w:tc>
          <w:tcPr>
            <w:tcW w:w="0" w:type="auto"/>
            <w:vAlign w:val="center"/>
          </w:tcPr>
          <w:p w14:paraId="27E8FF58" w14:textId="77777777" w:rsidR="00413905" w:rsidRDefault="00413905" w:rsidP="00E30F00">
            <w:pPr>
              <w:pStyle w:val="DAS"/>
              <w:spacing w:line="240" w:lineRule="auto"/>
              <w:ind w:right="0" w:firstLineChars="0" w:firstLine="0"/>
              <w:jc w:val="both"/>
              <w:rPr>
                <w:rFonts w:ascii="宋体" w:eastAsia="宋体" w:hAnsi="宋体"/>
                <w:color w:val="000000" w:themeColor="text1"/>
                <w:sz w:val="21"/>
                <w:szCs w:val="21"/>
              </w:rPr>
            </w:pPr>
            <w:r>
              <w:rPr>
                <w:rFonts w:ascii="宋体" w:eastAsia="宋体" w:hAnsi="宋体" w:hint="eastAsia"/>
                <w:color w:val="000000" w:themeColor="text1"/>
                <w:sz w:val="21"/>
                <w:szCs w:val="21"/>
              </w:rPr>
              <w:t>所属专业类（代码）</w:t>
            </w:r>
          </w:p>
        </w:tc>
        <w:tc>
          <w:tcPr>
            <w:tcW w:w="0" w:type="auto"/>
            <w:vAlign w:val="center"/>
          </w:tcPr>
          <w:p w14:paraId="30989CB3" w14:textId="77777777" w:rsidR="00413905" w:rsidRDefault="00413905" w:rsidP="00E30F00">
            <w:pPr>
              <w:pStyle w:val="DAS"/>
              <w:spacing w:line="240" w:lineRule="auto"/>
              <w:ind w:right="0" w:firstLineChars="0" w:firstLine="0"/>
              <w:jc w:val="both"/>
              <w:rPr>
                <w:rFonts w:ascii="宋体" w:eastAsia="宋体" w:hAnsi="宋体"/>
                <w:color w:val="000000" w:themeColor="text1"/>
                <w:sz w:val="21"/>
                <w:szCs w:val="21"/>
              </w:rPr>
            </w:pPr>
            <w:r>
              <w:rPr>
                <w:rFonts w:ascii="宋体" w:eastAsia="宋体" w:hAnsi="宋体" w:hint="eastAsia"/>
                <w:color w:val="000000" w:themeColor="text1"/>
                <w:sz w:val="21"/>
                <w:szCs w:val="21"/>
              </w:rPr>
              <w:t>对应行业（代码）</w:t>
            </w:r>
          </w:p>
        </w:tc>
        <w:tc>
          <w:tcPr>
            <w:tcW w:w="0" w:type="auto"/>
            <w:vAlign w:val="center"/>
          </w:tcPr>
          <w:p w14:paraId="69C04EAD" w14:textId="77777777" w:rsidR="00413905" w:rsidRDefault="00413905" w:rsidP="00E30F00">
            <w:pPr>
              <w:pStyle w:val="DAS"/>
              <w:spacing w:line="240" w:lineRule="auto"/>
              <w:ind w:right="0" w:firstLineChars="0" w:firstLine="0"/>
              <w:jc w:val="both"/>
              <w:rPr>
                <w:rFonts w:ascii="宋体" w:eastAsia="宋体" w:hAnsi="宋体"/>
                <w:color w:val="000000" w:themeColor="text1"/>
                <w:sz w:val="21"/>
                <w:szCs w:val="21"/>
              </w:rPr>
            </w:pPr>
            <w:r>
              <w:rPr>
                <w:rFonts w:ascii="宋体" w:eastAsia="宋体" w:hAnsi="宋体" w:hint="eastAsia"/>
                <w:color w:val="000000" w:themeColor="text1"/>
                <w:sz w:val="21"/>
                <w:szCs w:val="21"/>
              </w:rPr>
              <w:t>主要职业类别（代码）</w:t>
            </w:r>
          </w:p>
        </w:tc>
        <w:tc>
          <w:tcPr>
            <w:tcW w:w="0" w:type="auto"/>
            <w:vAlign w:val="center"/>
          </w:tcPr>
          <w:p w14:paraId="11971FE9" w14:textId="77777777" w:rsidR="00413905" w:rsidRDefault="00413905" w:rsidP="00E30F00">
            <w:pPr>
              <w:pStyle w:val="DAS"/>
              <w:spacing w:line="240" w:lineRule="auto"/>
              <w:ind w:right="0" w:firstLineChars="0" w:firstLine="0"/>
              <w:jc w:val="both"/>
              <w:rPr>
                <w:rFonts w:ascii="宋体" w:eastAsia="宋体" w:hAnsi="宋体"/>
                <w:color w:val="000000" w:themeColor="text1"/>
                <w:sz w:val="21"/>
                <w:szCs w:val="21"/>
              </w:rPr>
            </w:pPr>
            <w:r>
              <w:rPr>
                <w:rFonts w:ascii="宋体" w:eastAsia="宋体" w:hAnsi="宋体" w:hint="eastAsia"/>
                <w:color w:val="000000" w:themeColor="text1"/>
                <w:sz w:val="21"/>
                <w:szCs w:val="21"/>
              </w:rPr>
              <w:t>主要岗位群或技术领域举例</w:t>
            </w:r>
          </w:p>
        </w:tc>
        <w:tc>
          <w:tcPr>
            <w:tcW w:w="0" w:type="auto"/>
            <w:vAlign w:val="center"/>
          </w:tcPr>
          <w:p w14:paraId="6DAFF80C" w14:textId="77777777" w:rsidR="00413905" w:rsidRDefault="00413905" w:rsidP="00E30F00">
            <w:pPr>
              <w:pStyle w:val="DAS"/>
              <w:spacing w:line="240" w:lineRule="auto"/>
              <w:ind w:right="0" w:firstLineChars="0" w:firstLine="0"/>
              <w:jc w:val="both"/>
              <w:rPr>
                <w:rFonts w:ascii="宋体" w:eastAsia="宋体" w:hAnsi="宋体"/>
                <w:color w:val="000000" w:themeColor="text1"/>
                <w:sz w:val="21"/>
                <w:szCs w:val="21"/>
              </w:rPr>
            </w:pPr>
            <w:r>
              <w:rPr>
                <w:rFonts w:ascii="宋体" w:eastAsia="宋体" w:hAnsi="宋体" w:hint="eastAsia"/>
                <w:color w:val="000000" w:themeColor="text1"/>
                <w:sz w:val="21"/>
                <w:szCs w:val="21"/>
              </w:rPr>
              <w:t>职业资格证书或技能等级证书举例</w:t>
            </w:r>
          </w:p>
        </w:tc>
      </w:tr>
      <w:tr w:rsidR="00413905" w14:paraId="71DEDF7B" w14:textId="77777777" w:rsidTr="00E30F00">
        <w:trPr>
          <w:trHeight w:val="186"/>
          <w:jc w:val="center"/>
        </w:trPr>
        <w:tc>
          <w:tcPr>
            <w:tcW w:w="0" w:type="auto"/>
            <w:vAlign w:val="center"/>
          </w:tcPr>
          <w:p w14:paraId="2F6BC3C2" w14:textId="77777777" w:rsidR="00413905" w:rsidRDefault="00413905" w:rsidP="00E30F00">
            <w:pPr>
              <w:widowControl w:val="0"/>
              <w:kinsoku w:val="0"/>
              <w:overflowPunct w:val="0"/>
              <w:autoSpaceDE w:val="0"/>
              <w:autoSpaceDN w:val="0"/>
              <w:jc w:val="both"/>
              <w:rPr>
                <w:rFonts w:ascii="宋体" w:eastAsia="宋体" w:hAnsi="宋体" w:cs="宋体"/>
                <w:color w:val="000000" w:themeColor="text1"/>
                <w:w w:val="105"/>
                <w:sz w:val="21"/>
                <w:szCs w:val="21"/>
              </w:rPr>
            </w:pPr>
            <w:r>
              <w:rPr>
                <w:rFonts w:ascii="宋体" w:eastAsia="宋体" w:hAnsi="宋体" w:cs="宋体" w:hint="eastAsia"/>
                <w:color w:val="000000" w:themeColor="text1"/>
                <w:w w:val="105"/>
                <w:sz w:val="21"/>
                <w:szCs w:val="21"/>
              </w:rPr>
              <w:t>医药卫生大类（52）</w:t>
            </w:r>
          </w:p>
        </w:tc>
        <w:tc>
          <w:tcPr>
            <w:tcW w:w="0" w:type="auto"/>
            <w:vAlign w:val="center"/>
          </w:tcPr>
          <w:p w14:paraId="5441B740" w14:textId="77777777" w:rsidR="00413905" w:rsidRDefault="00413905" w:rsidP="00E30F00">
            <w:pPr>
              <w:widowControl w:val="0"/>
              <w:kinsoku w:val="0"/>
              <w:overflowPunct w:val="0"/>
              <w:autoSpaceDE w:val="0"/>
              <w:autoSpaceDN w:val="0"/>
              <w:jc w:val="both"/>
              <w:rPr>
                <w:rFonts w:ascii="宋体" w:eastAsia="宋体" w:hAnsi="宋体" w:cs="宋体"/>
                <w:color w:val="000000" w:themeColor="text1"/>
                <w:w w:val="105"/>
                <w:sz w:val="21"/>
                <w:szCs w:val="21"/>
              </w:rPr>
            </w:pPr>
            <w:r>
              <w:rPr>
                <w:rFonts w:ascii="宋体" w:eastAsia="宋体" w:hAnsi="宋体" w:cs="宋体" w:hint="eastAsia"/>
                <w:color w:val="000000" w:themeColor="text1"/>
                <w:w w:val="105"/>
                <w:sz w:val="21"/>
                <w:szCs w:val="21"/>
              </w:rPr>
              <w:t>药学类（5203）</w:t>
            </w:r>
          </w:p>
        </w:tc>
        <w:tc>
          <w:tcPr>
            <w:tcW w:w="0" w:type="auto"/>
            <w:vAlign w:val="center"/>
          </w:tcPr>
          <w:p w14:paraId="782000EA" w14:textId="77777777" w:rsidR="00413905" w:rsidRDefault="00413905" w:rsidP="00E30F00">
            <w:pPr>
              <w:pStyle w:val="DAS"/>
              <w:spacing w:line="240" w:lineRule="auto"/>
              <w:ind w:right="0" w:firstLineChars="0" w:firstLine="0"/>
              <w:jc w:val="both"/>
              <w:rPr>
                <w:rFonts w:ascii="宋体" w:eastAsia="宋体" w:hAnsi="宋体"/>
                <w:color w:val="000000" w:themeColor="text1"/>
                <w:sz w:val="21"/>
                <w:szCs w:val="21"/>
              </w:rPr>
            </w:pPr>
            <w:r>
              <w:rPr>
                <w:rFonts w:ascii="宋体" w:eastAsia="宋体" w:hAnsi="宋体" w:hint="eastAsia"/>
                <w:color w:val="000000" w:themeColor="text1"/>
                <w:sz w:val="21"/>
                <w:szCs w:val="21"/>
              </w:rPr>
              <w:t>卫生（84）</w:t>
            </w:r>
          </w:p>
        </w:tc>
        <w:tc>
          <w:tcPr>
            <w:tcW w:w="0" w:type="auto"/>
            <w:vAlign w:val="center"/>
          </w:tcPr>
          <w:p w14:paraId="7ED01C12" w14:textId="77777777" w:rsidR="00413905" w:rsidRDefault="00413905" w:rsidP="00E30F00">
            <w:pPr>
              <w:pStyle w:val="DAS"/>
              <w:spacing w:line="240" w:lineRule="auto"/>
              <w:ind w:right="0" w:firstLineChars="0" w:firstLine="0"/>
              <w:jc w:val="both"/>
              <w:rPr>
                <w:rFonts w:ascii="宋体" w:eastAsia="宋体" w:hAnsi="宋体"/>
                <w:color w:val="000000" w:themeColor="text1"/>
                <w:sz w:val="21"/>
                <w:szCs w:val="21"/>
              </w:rPr>
            </w:pPr>
            <w:r>
              <w:rPr>
                <w:rFonts w:ascii="宋体" w:eastAsia="宋体" w:hAnsi="宋体" w:hint="eastAsia"/>
                <w:color w:val="000000" w:themeColor="text1"/>
                <w:sz w:val="21"/>
                <w:szCs w:val="21"/>
              </w:rPr>
              <w:t>药师（2-05-06-01）</w:t>
            </w:r>
          </w:p>
          <w:p w14:paraId="10D1E38A" w14:textId="77777777" w:rsidR="00413905" w:rsidRDefault="00413905" w:rsidP="00E30F00">
            <w:pPr>
              <w:pStyle w:val="DAS"/>
              <w:spacing w:line="240" w:lineRule="auto"/>
              <w:ind w:right="0" w:firstLineChars="0" w:firstLine="0"/>
              <w:jc w:val="both"/>
              <w:rPr>
                <w:rFonts w:ascii="宋体" w:eastAsia="宋体" w:hAnsi="宋体"/>
                <w:color w:val="000000" w:themeColor="text1"/>
                <w:sz w:val="21"/>
                <w:szCs w:val="21"/>
              </w:rPr>
            </w:pPr>
            <w:r>
              <w:rPr>
                <w:rFonts w:ascii="宋体" w:eastAsia="宋体" w:hAnsi="宋体" w:hint="eastAsia"/>
                <w:color w:val="000000" w:themeColor="text1"/>
                <w:sz w:val="21"/>
                <w:szCs w:val="21"/>
              </w:rPr>
              <w:t>制药工程技术人员（2-02-32-00）</w:t>
            </w:r>
          </w:p>
          <w:p w14:paraId="5F12E87E" w14:textId="77777777" w:rsidR="00413905" w:rsidRDefault="00413905" w:rsidP="00E30F00">
            <w:pPr>
              <w:pStyle w:val="DAS"/>
              <w:spacing w:line="240" w:lineRule="auto"/>
              <w:ind w:right="0" w:firstLineChars="0" w:firstLine="0"/>
              <w:jc w:val="both"/>
              <w:rPr>
                <w:rFonts w:ascii="宋体" w:eastAsia="宋体" w:hAnsi="宋体"/>
                <w:color w:val="000000" w:themeColor="text1"/>
                <w:sz w:val="21"/>
                <w:szCs w:val="21"/>
              </w:rPr>
            </w:pPr>
            <w:r>
              <w:rPr>
                <w:rFonts w:ascii="宋体" w:eastAsia="宋体" w:hAnsi="宋体" w:hint="eastAsia"/>
                <w:color w:val="000000" w:themeColor="text1"/>
                <w:sz w:val="21"/>
                <w:szCs w:val="21"/>
              </w:rPr>
              <w:t>医药商品购销员（4-01-05-02）</w:t>
            </w:r>
          </w:p>
        </w:tc>
        <w:tc>
          <w:tcPr>
            <w:tcW w:w="0" w:type="auto"/>
            <w:vAlign w:val="center"/>
          </w:tcPr>
          <w:p w14:paraId="736E0EEC" w14:textId="77777777" w:rsidR="00413905" w:rsidRDefault="00413905" w:rsidP="00E30F00">
            <w:pPr>
              <w:pStyle w:val="DAS"/>
              <w:spacing w:line="240" w:lineRule="auto"/>
              <w:ind w:right="0" w:firstLineChars="0" w:firstLine="0"/>
              <w:jc w:val="both"/>
              <w:rPr>
                <w:rFonts w:ascii="宋体" w:eastAsia="宋体" w:hAnsi="宋体" w:cs="宋体"/>
                <w:color w:val="000000" w:themeColor="text1"/>
                <w:w w:val="51"/>
                <w:position w:val="1"/>
                <w:sz w:val="21"/>
                <w:szCs w:val="21"/>
              </w:rPr>
            </w:pPr>
            <w:r>
              <w:rPr>
                <w:rFonts w:ascii="宋体" w:eastAsia="宋体" w:hAnsi="宋体" w:hint="eastAsia"/>
                <w:color w:val="000000" w:themeColor="text1"/>
                <w:sz w:val="21"/>
                <w:szCs w:val="21"/>
              </w:rPr>
              <w:t>药剂师、药品生产、质量检验、医药商品购销</w:t>
            </w:r>
          </w:p>
        </w:tc>
        <w:tc>
          <w:tcPr>
            <w:tcW w:w="0" w:type="auto"/>
            <w:vAlign w:val="center"/>
          </w:tcPr>
          <w:p w14:paraId="603F7C2D" w14:textId="77777777" w:rsidR="00413905" w:rsidRDefault="00413905" w:rsidP="00E30F00">
            <w:pPr>
              <w:pStyle w:val="DAS"/>
              <w:spacing w:line="240" w:lineRule="auto"/>
              <w:ind w:right="0" w:firstLineChars="0" w:firstLine="0"/>
              <w:jc w:val="both"/>
              <w:rPr>
                <w:rFonts w:ascii="宋体" w:eastAsia="宋体" w:hAnsi="宋体"/>
                <w:color w:val="000000" w:themeColor="text1"/>
                <w:sz w:val="21"/>
                <w:szCs w:val="21"/>
              </w:rPr>
            </w:pPr>
            <w:r>
              <w:rPr>
                <w:rFonts w:ascii="宋体" w:eastAsia="宋体" w:hAnsi="宋体" w:hint="eastAsia"/>
                <w:color w:val="000000" w:themeColor="text1"/>
                <w:sz w:val="21"/>
                <w:szCs w:val="21"/>
              </w:rPr>
              <w:t>药士</w:t>
            </w:r>
          </w:p>
          <w:p w14:paraId="7E8BC1B4" w14:textId="77777777" w:rsidR="00413905" w:rsidRDefault="00413905" w:rsidP="00E30F00">
            <w:pPr>
              <w:pStyle w:val="DAS"/>
              <w:spacing w:line="240" w:lineRule="auto"/>
              <w:ind w:right="0" w:firstLineChars="0" w:firstLine="0"/>
              <w:jc w:val="both"/>
              <w:rPr>
                <w:rFonts w:ascii="宋体" w:eastAsia="宋体" w:hAnsi="宋体"/>
                <w:color w:val="000000" w:themeColor="text1"/>
                <w:sz w:val="21"/>
                <w:szCs w:val="21"/>
              </w:rPr>
            </w:pPr>
            <w:r>
              <w:rPr>
                <w:rFonts w:ascii="宋体" w:eastAsia="宋体" w:hAnsi="宋体" w:hint="eastAsia"/>
                <w:color w:val="000000" w:themeColor="text1"/>
                <w:sz w:val="21"/>
                <w:szCs w:val="21"/>
              </w:rPr>
              <w:t>执业药师</w:t>
            </w:r>
          </w:p>
          <w:p w14:paraId="52932427" w14:textId="77777777" w:rsidR="00413905" w:rsidRDefault="00413905" w:rsidP="00E30F00">
            <w:pPr>
              <w:pStyle w:val="DAS"/>
              <w:spacing w:line="240" w:lineRule="auto"/>
              <w:ind w:right="0" w:firstLineChars="0" w:firstLine="0"/>
              <w:jc w:val="both"/>
              <w:rPr>
                <w:rFonts w:ascii="宋体" w:eastAsia="宋体" w:hAnsi="宋体"/>
                <w:color w:val="000000" w:themeColor="text1"/>
                <w:sz w:val="21"/>
                <w:szCs w:val="21"/>
              </w:rPr>
            </w:pPr>
            <w:r>
              <w:rPr>
                <w:rFonts w:ascii="宋体" w:eastAsia="宋体" w:hAnsi="宋体" w:hint="eastAsia"/>
                <w:color w:val="000000" w:themeColor="text1"/>
                <w:sz w:val="21"/>
                <w:szCs w:val="21"/>
              </w:rPr>
              <w:t>药物制剂工</w:t>
            </w:r>
          </w:p>
        </w:tc>
      </w:tr>
    </w:tbl>
    <w:p w14:paraId="0E30606E" w14:textId="77777777" w:rsidR="00413905" w:rsidRPr="008C2723" w:rsidRDefault="00413905" w:rsidP="00413905">
      <w:pPr>
        <w:spacing w:line="300" w:lineRule="auto"/>
        <w:ind w:firstLineChars="200" w:firstLine="482"/>
        <w:jc w:val="both"/>
        <w:rPr>
          <w:rFonts w:ascii="宋体" w:eastAsia="宋体" w:hAnsi="宋体"/>
          <w:b/>
        </w:rPr>
      </w:pPr>
      <w:r w:rsidRPr="008C2723">
        <w:rPr>
          <w:rFonts w:ascii="宋体" w:eastAsia="宋体" w:hAnsi="宋体" w:hint="eastAsia"/>
          <w:b/>
        </w:rPr>
        <w:t>五、培养目标</w:t>
      </w:r>
    </w:p>
    <w:p w14:paraId="70F0216B"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本专业培养理想信念坚定，德、智、体、美、劳全面发展，具有一定的科学文化水平，良好的人文素养、职业道德和创新意识，精益求精的工匠精神，较强的就业能力和可持续发展的能力，掌握本专业知识和技术技能，面向卫生行业的药师、制药工程技术人员、医药商品购销员等职业群，能够从事药剂师、药品生产、质量检验和医药商品购销等工作的高素质技术技能人才。</w:t>
      </w:r>
    </w:p>
    <w:p w14:paraId="473EEE52" w14:textId="77777777" w:rsidR="00413905" w:rsidRPr="008C2723" w:rsidRDefault="00413905" w:rsidP="00413905">
      <w:pPr>
        <w:spacing w:line="300" w:lineRule="auto"/>
        <w:ind w:firstLineChars="200" w:firstLine="482"/>
        <w:jc w:val="both"/>
        <w:rPr>
          <w:rFonts w:ascii="宋体" w:eastAsia="宋体" w:hAnsi="宋体"/>
          <w:b/>
        </w:rPr>
      </w:pPr>
      <w:r w:rsidRPr="008C2723">
        <w:rPr>
          <w:rFonts w:ascii="宋体" w:eastAsia="宋体" w:hAnsi="宋体" w:hint="eastAsia"/>
          <w:b/>
        </w:rPr>
        <w:t>六、培养规格</w:t>
      </w:r>
    </w:p>
    <w:p w14:paraId="5449A1B8"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本专业毕业生应在素质、知识和能力等方面达到以下要求：</w:t>
      </w:r>
    </w:p>
    <w:p w14:paraId="27CDF93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（一）素质要求</w:t>
      </w:r>
    </w:p>
    <w:p w14:paraId="23DDB57A"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（1）坚定拥护中国共产党领导和我国社会主义制度，在习近平新时代中国特色社会主义思想指引下，践行社会主义核心价值观，具有深厚的爱国情感和中华民族自豪感。</w:t>
      </w:r>
    </w:p>
    <w:p w14:paraId="0B87D9A6"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（2）崇尚宪法、遵法守纪、崇德向善、诚实守信、尊重生命、热爱劳动，履行道德准则和行为规范，具有社会责任感和社会参与意识。</w:t>
      </w:r>
    </w:p>
    <w:p w14:paraId="75B55DFD"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（3）具有质量意识、环保意识、安全意识、信息素养、工匠精神、创新思维。</w:t>
      </w:r>
    </w:p>
    <w:p w14:paraId="49E3A4F3"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lastRenderedPageBreak/>
        <w:t>（4）勇于奋斗、乐观向上，具有自我管理能力、职业生涯规划的意识，有较强的集体意识和团队合作精神。</w:t>
      </w:r>
    </w:p>
    <w:p w14:paraId="3D3BE9CD"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（5）具有健康的体魄、心理和健全的人格，掌握基本运动知识和1～2项运动技能，养成良好的健身与卫生习惯，以及良好的行为习惯。</w:t>
      </w:r>
    </w:p>
    <w:p w14:paraId="3E852A0D"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（6）具有一定的审美和人文素养，能够形成1～2项艺术特长或爱好。</w:t>
      </w:r>
    </w:p>
    <w:p w14:paraId="15AB00A1"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（二）知识要求</w:t>
      </w:r>
    </w:p>
    <w:p w14:paraId="5C43D40A"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（1）掌握必备的思想政治理论、科学文化基础知识和中华优秀传统文化知识。</w:t>
      </w:r>
    </w:p>
    <w:p w14:paraId="312A5C46"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（2）熟悉与本专业相关的法律法规以及环境保护、安全消防等知识。</w:t>
      </w:r>
    </w:p>
    <w:p w14:paraId="4122BEB3"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（3）掌握人体解剖结构、生理等医学基础知识。</w:t>
      </w:r>
    </w:p>
    <w:p w14:paraId="6CFAA7A0"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（4）掌握药用化学基本概念、常见化合物结构及其基本性质、常用定性定量分析方法。</w:t>
      </w:r>
    </w:p>
    <w:p w14:paraId="66FD93B8"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（5）掌握典型和常见药物的结构特点、理化性质、药理作用、临床应用、不良反应及药物相互作用。</w:t>
      </w:r>
    </w:p>
    <w:p w14:paraId="2918D795"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（6）掌握用药指导和药学服务的基本知识与技能。</w:t>
      </w:r>
    </w:p>
    <w:p w14:paraId="39132B86"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（7）掌握处方审核、调配原则与基本程序。</w:t>
      </w:r>
    </w:p>
    <w:p w14:paraId="2F797698"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（8）掌握药品生产、检验的基本方法、原理、适用范围。</w:t>
      </w:r>
    </w:p>
    <w:p w14:paraId="61C7608F"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（9）掌握药品储存养护知识。</w:t>
      </w:r>
    </w:p>
    <w:p w14:paraId="38D048C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（10）熟悉无菌调配知识。</w:t>
      </w:r>
    </w:p>
    <w:p w14:paraId="29840927"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（11）熟悉常见疾病发病机制、临床表现、药物治疗。</w:t>
      </w:r>
    </w:p>
    <w:p w14:paraId="495FEC5E"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（12）了解治疗药物监测及个体化给药知识。</w:t>
      </w:r>
    </w:p>
    <w:p w14:paraId="7FFBABC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（三）主要</w:t>
      </w:r>
      <w:r w:rsidRPr="008C2723">
        <w:rPr>
          <w:rFonts w:ascii="宋体" w:eastAsia="宋体" w:hAnsi="宋体"/>
        </w:rPr>
        <w:t>职业</w:t>
      </w:r>
      <w:r w:rsidRPr="008C2723">
        <w:rPr>
          <w:rFonts w:ascii="宋体" w:eastAsia="宋体" w:hAnsi="宋体" w:hint="eastAsia"/>
        </w:rPr>
        <w:t>能力要求</w:t>
      </w:r>
    </w:p>
    <w:p w14:paraId="74F93AF8"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1、专业核心能力</w:t>
      </w:r>
    </w:p>
    <w:p w14:paraId="185821ED"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（1）具有探究学习、终身学习、分析问题和解决问题的能力。</w:t>
      </w:r>
    </w:p>
    <w:p w14:paraId="081A2EE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（2）具有良好的语言、文字表达能力和沟通能力。</w:t>
      </w:r>
    </w:p>
    <w:p w14:paraId="6F8546E6"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（3）能够按照处方正确、独立完成基础药品调剂工作，进行安全合理用药指导；能够正确完成静脉用药集中调配。</w:t>
      </w:r>
    </w:p>
    <w:p w14:paraId="66FDEB99"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（4）能够根据药品性质，采取正确储存养护方法。</w:t>
      </w:r>
    </w:p>
    <w:p w14:paraId="36444B23"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（5）能够科学普及安全有效合理用药知识。</w:t>
      </w:r>
    </w:p>
    <w:p w14:paraId="75034F89"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（6）能够根据生产工艺要求和标准操作规程完成常用剂型生产，按照质量标准独立完</w:t>
      </w:r>
    </w:p>
    <w:p w14:paraId="1B0F2219"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成药品质量检测。</w:t>
      </w:r>
    </w:p>
    <w:p w14:paraId="2E9BDF24"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2、非专业通用能力培养</w:t>
      </w:r>
    </w:p>
    <w:p w14:paraId="2CCC3B8D"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（1）能够对各类医药企事业相关单位的各类专业信息进行收集、积累、整理，进行分析、归纳、总结。</w:t>
      </w:r>
    </w:p>
    <w:p w14:paraId="32155109"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lastRenderedPageBreak/>
        <w:t>（2）能够利用或借助网络或富媒体平台等现代信息技术提供药学服务。</w:t>
      </w:r>
    </w:p>
    <w:p w14:paraId="76D2A4AD"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（3）具有强烈的团队意识，能够与人协作完成既定任务。</w:t>
      </w:r>
    </w:p>
    <w:p w14:paraId="0A047BF5"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（4）具有一定的信息技术应用和维护能力。</w:t>
      </w:r>
    </w:p>
    <w:p w14:paraId="69142A43" w14:textId="77777777" w:rsidR="00413905" w:rsidRPr="008C2723" w:rsidRDefault="00413905" w:rsidP="00413905">
      <w:pPr>
        <w:spacing w:line="300" w:lineRule="auto"/>
        <w:ind w:firstLineChars="200" w:firstLine="482"/>
        <w:jc w:val="both"/>
        <w:rPr>
          <w:rFonts w:ascii="宋体" w:eastAsia="宋体" w:hAnsi="宋体"/>
          <w:b/>
        </w:rPr>
      </w:pPr>
      <w:r w:rsidRPr="008C2723">
        <w:rPr>
          <w:rFonts w:ascii="宋体" w:eastAsia="宋体" w:hAnsi="宋体" w:hint="eastAsia"/>
          <w:b/>
        </w:rPr>
        <w:t>七、课程体系设计与课程设置</w:t>
      </w:r>
    </w:p>
    <w:p w14:paraId="45A63863"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（一）课程体系设计</w:t>
      </w:r>
    </w:p>
    <w:p w14:paraId="14CE04F6"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进行素质课程系统、知识课程系统、能力课程系统有机融合的“三系统”课程体系设计。</w:t>
      </w:r>
    </w:p>
    <w:p w14:paraId="3EA1006C"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1.素质课程系统</w:t>
      </w:r>
    </w:p>
    <w:p w14:paraId="419A0BC5"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rPr>
        <w:t>1.1</w:t>
      </w:r>
      <w:r w:rsidRPr="008C2723">
        <w:rPr>
          <w:rFonts w:ascii="宋体" w:eastAsia="宋体" w:hAnsi="宋体" w:hint="eastAsia"/>
        </w:rPr>
        <w:t>良好的政治思想素质和社会公德意识，遵纪守法，树立正确的人生观和世界观。</w:t>
      </w:r>
    </w:p>
    <w:p w14:paraId="4DC26AEB"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课堂教学课程：思想道德与法治、毛泽东思想和中国特色社会主义理论体系概论、形势与政策</w:t>
      </w:r>
    </w:p>
    <w:p w14:paraId="368C97DB"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实践教学课程：社会</w:t>
      </w:r>
      <w:r w:rsidRPr="008C2723">
        <w:rPr>
          <w:rFonts w:ascii="宋体" w:eastAsia="宋体" w:hAnsi="宋体"/>
        </w:rPr>
        <w:t>实践</w:t>
      </w:r>
      <w:r w:rsidRPr="008C2723">
        <w:rPr>
          <w:rFonts w:ascii="宋体" w:eastAsia="宋体" w:hAnsi="宋体" w:hint="eastAsia"/>
        </w:rPr>
        <w:t>，相关课程实训教学（见《教学进度表》及课程标准）</w:t>
      </w:r>
    </w:p>
    <w:p w14:paraId="4AAA8845"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1.2健康的身心、体魄和健全的人格。</w:t>
      </w:r>
    </w:p>
    <w:p w14:paraId="0B3AA57F"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课堂教学课程：大学生体育与健康、大学生心理健康教育。</w:t>
      </w:r>
    </w:p>
    <w:p w14:paraId="63EBB839"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实践教学课程：大学生体育与健康，相关课程实训教学（见《教学进度表》及课程标准）。</w:t>
      </w:r>
    </w:p>
    <w:p w14:paraId="650760A9"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1.3爱岗敬业、忠于职守、珍视生命、关爱患者、诚实守信、廉洁自律、提高技能、团结协作、吃苦耐劳、文明礼貌、热情服务的职业精神与素养。</w:t>
      </w:r>
    </w:p>
    <w:p w14:paraId="67141A3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课堂教学课程：大学生职业生涯规划、大学生就业指导与创新创业教育。</w:t>
      </w:r>
    </w:p>
    <w:p w14:paraId="093DD219"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实践教学课程：军事理论与军事技能、社会实践、安全教育、劳动教育、毕业实习、相关课程实训教学（见《教学进度表》及课程标准）。</w:t>
      </w:r>
    </w:p>
    <w:p w14:paraId="23B1CC1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1.4科学与人文素养</w:t>
      </w:r>
    </w:p>
    <w:p w14:paraId="76EE90D9"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课堂教学课程：大学语文、中华优秀传统文化及在学校公共选修课程中的任意选修课程。</w:t>
      </w:r>
    </w:p>
    <w:p w14:paraId="3937CB85"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实践教学课程：第二课堂活动、四史教育、相关课程实训教学（见《教学进度表》及课程标准）。</w:t>
      </w:r>
    </w:p>
    <w:p w14:paraId="2C877C5E"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2.知识课程系统</w:t>
      </w:r>
    </w:p>
    <w:p w14:paraId="64BAEDD3"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2.1常见医学知识。课堂教学课程：人体解剖生理学、生物化学、中医药学</w:t>
      </w:r>
      <w:r w:rsidRPr="008C2723">
        <w:rPr>
          <w:rFonts w:ascii="宋体" w:eastAsia="宋体" w:hAnsi="宋体"/>
        </w:rPr>
        <w:t>概论</w:t>
      </w:r>
      <w:r w:rsidRPr="008C2723">
        <w:rPr>
          <w:rFonts w:ascii="宋体" w:eastAsia="宋体" w:hAnsi="宋体" w:hint="eastAsia"/>
        </w:rPr>
        <w:t>、</w:t>
      </w:r>
      <w:r w:rsidRPr="008C2723">
        <w:rPr>
          <w:rFonts w:ascii="宋体" w:eastAsia="宋体" w:hAnsi="宋体"/>
        </w:rPr>
        <w:t>临床医学概</w:t>
      </w:r>
      <w:r w:rsidRPr="008C2723">
        <w:rPr>
          <w:rFonts w:ascii="宋体" w:eastAsia="宋体" w:hAnsi="宋体" w:hint="eastAsia"/>
        </w:rPr>
        <w:t>要。</w:t>
      </w:r>
    </w:p>
    <w:p w14:paraId="7242A306"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2.2药学服务知识。课堂教学课程：药理学、临床药物治疗学、药学综合知识与能力、药剂学、药事管理与法规。</w:t>
      </w:r>
    </w:p>
    <w:p w14:paraId="01750230"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2.3药品生产知识。课堂教学课程：药物制剂设备。</w:t>
      </w:r>
    </w:p>
    <w:p w14:paraId="00E19939"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lastRenderedPageBreak/>
        <w:t>2.4药品检测知识。课堂教学课程：无机化学、有机化学、分析化学、药物化学、药物分析、药学综合实训。</w:t>
      </w:r>
    </w:p>
    <w:p w14:paraId="69BFD282" w14:textId="1562C12C"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2.5药品销售知识。课堂教学课程：</w:t>
      </w:r>
      <w:r w:rsidR="008343AE">
        <w:rPr>
          <w:rFonts w:ascii="宋体" w:eastAsia="宋体" w:hAnsi="宋体" w:hint="eastAsia"/>
        </w:rPr>
        <w:t>医药商品学</w:t>
      </w:r>
    </w:p>
    <w:p w14:paraId="7EFBB068"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2.6升学知识。课堂教学课程：大学英语、医药数理统计、人体解剖生理学、</w:t>
      </w:r>
      <w:r w:rsidRPr="008C2723">
        <w:rPr>
          <w:rFonts w:ascii="宋体" w:eastAsia="宋体" w:hAnsi="宋体"/>
        </w:rPr>
        <w:t>临床医学概</w:t>
      </w:r>
      <w:r w:rsidRPr="008C2723">
        <w:rPr>
          <w:rFonts w:ascii="宋体" w:eastAsia="宋体" w:hAnsi="宋体" w:hint="eastAsia"/>
        </w:rPr>
        <w:t>要、</w:t>
      </w:r>
      <w:r w:rsidRPr="008C2723">
        <w:rPr>
          <w:rFonts w:ascii="宋体" w:eastAsia="宋体" w:hAnsi="宋体"/>
        </w:rPr>
        <w:t>高等</w:t>
      </w:r>
      <w:r w:rsidRPr="008C2723">
        <w:rPr>
          <w:rFonts w:ascii="宋体" w:eastAsia="宋体" w:hAnsi="宋体" w:hint="eastAsia"/>
        </w:rPr>
        <w:t>数学。</w:t>
      </w:r>
    </w:p>
    <w:p w14:paraId="18AB7BF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3.能力课程系统</w:t>
      </w:r>
    </w:p>
    <w:p w14:paraId="05BEB7A1"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3.1专业核心能力培养课程（同获取职业资格证书对接）。</w:t>
      </w:r>
    </w:p>
    <w:p w14:paraId="00973E4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3.1.1药学服务能力（基本核心能力）。包括：药品调剂工作能力，进行安全合理用药指导能力；能够正确完成静脉用药配置及集中调配能力；医院药事管理能力。</w:t>
      </w:r>
    </w:p>
    <w:p w14:paraId="453C283E"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课堂教学课程：药理学、临床药物治疗学、药学综合知识与能力、药剂学、药事管理与法规。</w:t>
      </w:r>
    </w:p>
    <w:p w14:paraId="2FE0AA31"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实践教学课程：药学综合实训、药学服务岗位实习。获取执业药师等相关职业资格证书。</w:t>
      </w:r>
    </w:p>
    <w:p w14:paraId="58EDECAC"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3.1.2药品生产能力（基本核心能力）。包括药品生产能力；常用生产设备的使用及保养。</w:t>
      </w:r>
    </w:p>
    <w:p w14:paraId="3A9D5847"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课堂教学课程：药物制剂设备。</w:t>
      </w:r>
    </w:p>
    <w:p w14:paraId="415074CF"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实践教学课程：药学综合实训、药学服务岗位实习。获取药物制剂工等相关职业资格证书。</w:t>
      </w:r>
    </w:p>
    <w:p w14:paraId="469DFAF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3.1.3药品质量检测能力（基本核心能力）。主要包括药品含量测定工作能力；药品质量保证工作能力、药品合成能力。</w:t>
      </w:r>
    </w:p>
    <w:p w14:paraId="35B0F646"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课堂教学课程：药物化学、药物分析化学。</w:t>
      </w:r>
    </w:p>
    <w:p w14:paraId="60E4A588"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实践教学课程：药学综合实训、药品质量检测能力岗位实习。</w:t>
      </w:r>
    </w:p>
    <w:p w14:paraId="3EAF44E6"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3.1.4药品销售能力（延展核心能力）。主要包括疾病的预防能力；健康教育工作能力；基本药学服务能力。</w:t>
      </w:r>
    </w:p>
    <w:p w14:paraId="64F2F402" w14:textId="7F2CB55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课堂教学课程：</w:t>
      </w:r>
      <w:r w:rsidRPr="008C2723">
        <w:rPr>
          <w:rFonts w:ascii="宋体" w:eastAsia="宋体" w:hAnsi="宋体"/>
        </w:rPr>
        <w:t>临床医学概</w:t>
      </w:r>
      <w:r w:rsidRPr="008C2723">
        <w:rPr>
          <w:rFonts w:ascii="宋体" w:eastAsia="宋体" w:hAnsi="宋体" w:hint="eastAsia"/>
        </w:rPr>
        <w:t>要、</w:t>
      </w:r>
      <w:r w:rsidR="008343AE">
        <w:rPr>
          <w:rFonts w:ascii="宋体" w:eastAsia="宋体" w:hAnsi="宋体" w:hint="eastAsia"/>
        </w:rPr>
        <w:t>医药商品学</w:t>
      </w:r>
      <w:r w:rsidRPr="008C2723">
        <w:rPr>
          <w:rFonts w:ascii="宋体" w:eastAsia="宋体" w:hAnsi="宋体" w:hint="eastAsia"/>
        </w:rPr>
        <w:t>。</w:t>
      </w:r>
    </w:p>
    <w:p w14:paraId="5787E35E"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实践教学课程：药学综合实训、药品销售岗位实习。获取医药商品购销员等相关职业资格证书。</w:t>
      </w:r>
    </w:p>
    <w:p w14:paraId="132A638B"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3.2非专业通用职业能力培养课程（同获取相应等级证书对接）</w:t>
      </w:r>
    </w:p>
    <w:p w14:paraId="5C398F88"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3.2.1较强的语言文字表达及沟通交流能力。</w:t>
      </w:r>
    </w:p>
    <w:p w14:paraId="27442B8D"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课堂教学课程：大学语文</w:t>
      </w:r>
    </w:p>
    <w:p w14:paraId="7D477D36"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实践教学课程：相关课程实训教学（见《教学进度表》及课程标准）。获取普通话等相关等级证书。</w:t>
      </w:r>
    </w:p>
    <w:p w14:paraId="3A9B7B47"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3.2.2较强的外语资料查询与听说能力。</w:t>
      </w:r>
    </w:p>
    <w:p w14:paraId="79D5139A"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课堂教学课程：大学英语。</w:t>
      </w:r>
    </w:p>
    <w:p w14:paraId="7E5DFFB7"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lastRenderedPageBreak/>
        <w:t>实践教学课程：相关课程实训教学（见《教学进度表》及课程标准）。获取英语等相关等级证书。</w:t>
      </w:r>
    </w:p>
    <w:p w14:paraId="77280A96"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3.2.3熟练的现代办公软件使用及信息处理能力。</w:t>
      </w:r>
    </w:p>
    <w:p w14:paraId="562B071D"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课堂教学课程：计算机应用基础、药学文献检索。</w:t>
      </w:r>
    </w:p>
    <w:p w14:paraId="4BBCCFA8"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实践教学课程：信息化技术训练与大赛等。获取计算机等相关等级证书。</w:t>
      </w:r>
    </w:p>
    <w:p w14:paraId="25773DFE"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3.2.4较强的问题解决能力，一定的技术革新与较强的工作创新能力。</w:t>
      </w:r>
    </w:p>
    <w:p w14:paraId="6A920A9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课堂教学课程：大学生就业指导与创新创业教育、药学综合实训。</w:t>
      </w:r>
    </w:p>
    <w:p w14:paraId="7FAC5FF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实践教学课程：第二课堂活动、社会实践、药学综合实训、专项竞赛、毕业实习，相关课程实训教学（见《教学进度表》及课程标准）。竞赛项目获奖。</w:t>
      </w:r>
    </w:p>
    <w:p w14:paraId="12E9D01C"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（二）课程设置及要求</w:t>
      </w:r>
    </w:p>
    <w:p w14:paraId="2EE18C21"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1.课程体系的模块化设计</w:t>
      </w:r>
    </w:p>
    <w:p w14:paraId="1DC98C2E"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1.1课程体系的模块化</w:t>
      </w:r>
    </w:p>
    <w:p w14:paraId="58139168"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将素质课程系统、知识课程系统、能力课程系统的“三系统”课程体系进行模块化设计，并明确每个模块相应的课程设置与对应的证书。</w:t>
      </w:r>
    </w:p>
    <w:p w14:paraId="01C8072B" w14:textId="77777777" w:rsidR="00AC2247" w:rsidRDefault="00AC2247" w:rsidP="00413905">
      <w:pPr>
        <w:spacing w:line="300" w:lineRule="auto"/>
        <w:jc w:val="center"/>
        <w:rPr>
          <w:rFonts w:ascii="宋体" w:eastAsia="宋体" w:hAnsi="宋体"/>
        </w:rPr>
      </w:pPr>
    </w:p>
    <w:p w14:paraId="01BE34AD" w14:textId="77777777" w:rsidR="00413905" w:rsidRPr="008C2723" w:rsidRDefault="00413905" w:rsidP="00413905">
      <w:pPr>
        <w:spacing w:line="300" w:lineRule="auto"/>
        <w:jc w:val="center"/>
        <w:rPr>
          <w:rFonts w:ascii="宋体" w:eastAsia="宋体" w:hAnsi="宋体"/>
        </w:rPr>
      </w:pPr>
      <w:r w:rsidRPr="008C2723">
        <w:rPr>
          <w:rFonts w:ascii="宋体" w:eastAsia="宋体" w:hAnsi="宋体" w:hint="eastAsia"/>
        </w:rPr>
        <w:t>表2课程模块、课程设置及证书对应情况表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899"/>
        <w:gridCol w:w="1254"/>
        <w:gridCol w:w="4538"/>
        <w:gridCol w:w="1109"/>
      </w:tblGrid>
      <w:tr w:rsidR="00413905" w:rsidRPr="008C2723" w14:paraId="5F64837E" w14:textId="77777777" w:rsidTr="00E30F00">
        <w:trPr>
          <w:trHeight w:val="141"/>
          <w:tblHeader/>
          <w:jc w:val="center"/>
        </w:trPr>
        <w:tc>
          <w:tcPr>
            <w:tcW w:w="0" w:type="auto"/>
            <w:vAlign w:val="center"/>
          </w:tcPr>
          <w:p w14:paraId="78F787EB" w14:textId="77777777" w:rsidR="00413905" w:rsidRPr="008C2723" w:rsidRDefault="00413905" w:rsidP="00E30F00">
            <w:pPr>
              <w:jc w:val="center"/>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课程系统</w:t>
            </w:r>
          </w:p>
        </w:tc>
        <w:tc>
          <w:tcPr>
            <w:tcW w:w="0" w:type="auto"/>
            <w:gridSpan w:val="2"/>
            <w:vAlign w:val="center"/>
          </w:tcPr>
          <w:p w14:paraId="4B262F9E" w14:textId="77777777" w:rsidR="00413905" w:rsidRPr="008C2723" w:rsidRDefault="00413905" w:rsidP="00E30F00">
            <w:pPr>
              <w:jc w:val="center"/>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课程模块</w:t>
            </w:r>
          </w:p>
        </w:tc>
        <w:tc>
          <w:tcPr>
            <w:tcW w:w="0" w:type="auto"/>
            <w:vAlign w:val="center"/>
          </w:tcPr>
          <w:p w14:paraId="12FDAAE0" w14:textId="77777777" w:rsidR="00413905" w:rsidRPr="008C2723" w:rsidRDefault="00413905" w:rsidP="00E30F00">
            <w:pPr>
              <w:jc w:val="center"/>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课程设置</w:t>
            </w:r>
          </w:p>
        </w:tc>
        <w:tc>
          <w:tcPr>
            <w:tcW w:w="0" w:type="auto"/>
            <w:vAlign w:val="center"/>
          </w:tcPr>
          <w:p w14:paraId="28910B20" w14:textId="77777777" w:rsidR="00413905" w:rsidRPr="008C2723" w:rsidRDefault="00413905" w:rsidP="00E30F00">
            <w:pPr>
              <w:jc w:val="center"/>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获取证书</w:t>
            </w:r>
          </w:p>
        </w:tc>
      </w:tr>
      <w:tr w:rsidR="00413905" w:rsidRPr="008C2723" w14:paraId="266E9C57" w14:textId="77777777" w:rsidTr="00E30F00">
        <w:trPr>
          <w:trHeight w:val="141"/>
          <w:jc w:val="center"/>
        </w:trPr>
        <w:tc>
          <w:tcPr>
            <w:tcW w:w="0" w:type="auto"/>
            <w:vMerge w:val="restart"/>
            <w:vAlign w:val="center"/>
          </w:tcPr>
          <w:p w14:paraId="2E1573CF"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素质课程系统</w:t>
            </w:r>
          </w:p>
        </w:tc>
        <w:tc>
          <w:tcPr>
            <w:tcW w:w="0" w:type="auto"/>
            <w:gridSpan w:val="2"/>
            <w:vAlign w:val="center"/>
          </w:tcPr>
          <w:p w14:paraId="0808896B"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思想政治与法治素质</w:t>
            </w:r>
          </w:p>
        </w:tc>
        <w:tc>
          <w:tcPr>
            <w:tcW w:w="0" w:type="auto"/>
            <w:vAlign w:val="center"/>
          </w:tcPr>
          <w:p w14:paraId="4A8C90B5"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color w:val="000000" w:themeColor="text1"/>
                <w:sz w:val="21"/>
                <w:szCs w:val="21"/>
              </w:rPr>
              <w:t>毛泽东思想和中国特色社会主义理论</w:t>
            </w:r>
            <w:r w:rsidRPr="008C2723">
              <w:rPr>
                <w:rFonts w:ascii="宋体" w:eastAsia="宋体" w:hAnsi="宋体" w:hint="eastAsia"/>
                <w:color w:val="000000" w:themeColor="text1"/>
                <w:sz w:val="21"/>
                <w:szCs w:val="21"/>
              </w:rPr>
              <w:t>体系概论</w:t>
            </w:r>
            <w:r w:rsidRPr="008C2723">
              <w:rPr>
                <w:rFonts w:ascii="宋体" w:eastAsia="宋体" w:hAnsi="宋体"/>
                <w:color w:val="000000" w:themeColor="text1"/>
                <w:sz w:val="21"/>
                <w:szCs w:val="21"/>
              </w:rPr>
              <w:t>、思想道德与法治、</w:t>
            </w:r>
            <w:r w:rsidRPr="008C2723">
              <w:rPr>
                <w:rFonts w:ascii="宋体" w:eastAsia="宋体" w:hAnsi="宋体" w:hint="eastAsia"/>
                <w:color w:val="000000" w:themeColor="text1"/>
                <w:sz w:val="21"/>
                <w:szCs w:val="21"/>
              </w:rPr>
              <w:t>形势与政策、社会实践</w:t>
            </w:r>
          </w:p>
        </w:tc>
        <w:tc>
          <w:tcPr>
            <w:tcW w:w="0" w:type="auto"/>
            <w:vAlign w:val="center"/>
          </w:tcPr>
          <w:p w14:paraId="0D984A7F" w14:textId="77777777" w:rsidR="00413905" w:rsidRPr="008C2723" w:rsidRDefault="00413905" w:rsidP="00E30F00">
            <w:pPr>
              <w:jc w:val="both"/>
              <w:rPr>
                <w:rFonts w:ascii="宋体" w:eastAsia="宋体" w:hAnsi="宋体"/>
                <w:color w:val="000000" w:themeColor="text1"/>
                <w:sz w:val="21"/>
                <w:szCs w:val="21"/>
              </w:rPr>
            </w:pPr>
          </w:p>
        </w:tc>
      </w:tr>
      <w:tr w:rsidR="00413905" w:rsidRPr="008C2723" w14:paraId="5C6EB9F1" w14:textId="77777777" w:rsidTr="00E30F00">
        <w:trPr>
          <w:trHeight w:val="580"/>
          <w:jc w:val="center"/>
        </w:trPr>
        <w:tc>
          <w:tcPr>
            <w:tcW w:w="0" w:type="auto"/>
            <w:vMerge/>
            <w:vAlign w:val="center"/>
          </w:tcPr>
          <w:p w14:paraId="7C7083E7" w14:textId="77777777" w:rsidR="00413905" w:rsidRPr="008C2723" w:rsidRDefault="00413905" w:rsidP="00E30F00">
            <w:pPr>
              <w:jc w:val="both"/>
              <w:rPr>
                <w:rFonts w:ascii="宋体" w:eastAsia="宋体" w:hAnsi="宋体"/>
                <w:color w:val="000000" w:themeColor="text1"/>
                <w:sz w:val="21"/>
                <w:szCs w:val="21"/>
              </w:rPr>
            </w:pPr>
          </w:p>
        </w:tc>
        <w:tc>
          <w:tcPr>
            <w:tcW w:w="0" w:type="auto"/>
            <w:gridSpan w:val="2"/>
            <w:vAlign w:val="center"/>
          </w:tcPr>
          <w:p w14:paraId="03812E02"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身心健康素质</w:t>
            </w:r>
          </w:p>
        </w:tc>
        <w:tc>
          <w:tcPr>
            <w:tcW w:w="0" w:type="auto"/>
            <w:vAlign w:val="center"/>
          </w:tcPr>
          <w:p w14:paraId="0DCEA439"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大学生体育与健康、大学生</w:t>
            </w:r>
            <w:r w:rsidRPr="008C2723">
              <w:rPr>
                <w:rFonts w:ascii="宋体" w:eastAsia="宋体" w:hAnsi="宋体"/>
                <w:color w:val="000000" w:themeColor="text1"/>
                <w:sz w:val="21"/>
                <w:szCs w:val="21"/>
              </w:rPr>
              <w:t>心理</w:t>
            </w:r>
            <w:r w:rsidRPr="008C2723">
              <w:rPr>
                <w:rFonts w:ascii="宋体" w:eastAsia="宋体" w:hAnsi="宋体" w:hint="eastAsia"/>
                <w:color w:val="000000" w:themeColor="text1"/>
                <w:sz w:val="21"/>
                <w:szCs w:val="21"/>
              </w:rPr>
              <w:t>与性</w:t>
            </w:r>
            <w:r w:rsidRPr="008C2723">
              <w:rPr>
                <w:rFonts w:ascii="宋体" w:eastAsia="宋体" w:hAnsi="宋体"/>
                <w:color w:val="000000" w:themeColor="text1"/>
                <w:sz w:val="21"/>
                <w:szCs w:val="21"/>
              </w:rPr>
              <w:t>健康</w:t>
            </w:r>
            <w:r w:rsidRPr="008C2723">
              <w:rPr>
                <w:rFonts w:ascii="宋体" w:eastAsia="宋体" w:hAnsi="宋体" w:hint="eastAsia"/>
                <w:color w:val="000000" w:themeColor="text1"/>
                <w:sz w:val="21"/>
                <w:szCs w:val="21"/>
              </w:rPr>
              <w:t>教育</w:t>
            </w:r>
          </w:p>
        </w:tc>
        <w:tc>
          <w:tcPr>
            <w:tcW w:w="0" w:type="auto"/>
            <w:vAlign w:val="center"/>
          </w:tcPr>
          <w:p w14:paraId="4B7ED99A"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体育达标、竞赛获奖</w:t>
            </w:r>
          </w:p>
        </w:tc>
      </w:tr>
      <w:tr w:rsidR="00413905" w:rsidRPr="008C2723" w14:paraId="556D0E20" w14:textId="77777777" w:rsidTr="00E30F00">
        <w:trPr>
          <w:trHeight w:val="141"/>
          <w:jc w:val="center"/>
        </w:trPr>
        <w:tc>
          <w:tcPr>
            <w:tcW w:w="0" w:type="auto"/>
            <w:vMerge/>
            <w:vAlign w:val="center"/>
          </w:tcPr>
          <w:p w14:paraId="1EE039F4" w14:textId="77777777" w:rsidR="00413905" w:rsidRPr="008C2723" w:rsidRDefault="00413905" w:rsidP="00E30F00">
            <w:pPr>
              <w:jc w:val="both"/>
              <w:rPr>
                <w:rFonts w:ascii="宋体" w:eastAsia="宋体" w:hAnsi="宋体"/>
                <w:color w:val="000000" w:themeColor="text1"/>
                <w:sz w:val="21"/>
                <w:szCs w:val="21"/>
              </w:rPr>
            </w:pPr>
          </w:p>
        </w:tc>
        <w:tc>
          <w:tcPr>
            <w:tcW w:w="0" w:type="auto"/>
            <w:gridSpan w:val="2"/>
            <w:vAlign w:val="center"/>
          </w:tcPr>
          <w:p w14:paraId="1B1C1298"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职业精神与素养</w:t>
            </w:r>
          </w:p>
        </w:tc>
        <w:tc>
          <w:tcPr>
            <w:tcW w:w="0" w:type="auto"/>
            <w:vAlign w:val="center"/>
          </w:tcPr>
          <w:p w14:paraId="1F02199A"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大学生职业生涯规划、大学生就业指导与创新创业教育、综合能力培训与测评、军事理论与军事技能、社会实践、创新创业实践项目、劳动教育、毕业实习</w:t>
            </w:r>
          </w:p>
        </w:tc>
        <w:tc>
          <w:tcPr>
            <w:tcW w:w="0" w:type="auto"/>
            <w:vAlign w:val="center"/>
          </w:tcPr>
          <w:p w14:paraId="2E9CEE41"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职业技能竞赛获奖</w:t>
            </w:r>
          </w:p>
        </w:tc>
      </w:tr>
      <w:tr w:rsidR="00413905" w:rsidRPr="008C2723" w14:paraId="2DA2F38E" w14:textId="77777777" w:rsidTr="00E30F00">
        <w:trPr>
          <w:trHeight w:val="141"/>
          <w:jc w:val="center"/>
        </w:trPr>
        <w:tc>
          <w:tcPr>
            <w:tcW w:w="0" w:type="auto"/>
            <w:vMerge/>
            <w:vAlign w:val="center"/>
          </w:tcPr>
          <w:p w14:paraId="53C3CBA6" w14:textId="77777777" w:rsidR="00413905" w:rsidRPr="008C2723" w:rsidRDefault="00413905" w:rsidP="00E30F00">
            <w:pPr>
              <w:jc w:val="both"/>
              <w:rPr>
                <w:rFonts w:ascii="宋体" w:eastAsia="宋体" w:hAnsi="宋体"/>
                <w:color w:val="000000" w:themeColor="text1"/>
                <w:sz w:val="21"/>
                <w:szCs w:val="21"/>
              </w:rPr>
            </w:pPr>
          </w:p>
        </w:tc>
        <w:tc>
          <w:tcPr>
            <w:tcW w:w="0" w:type="auto"/>
            <w:gridSpan w:val="2"/>
            <w:vAlign w:val="center"/>
          </w:tcPr>
          <w:p w14:paraId="196879F8"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科学与人文素养</w:t>
            </w:r>
          </w:p>
        </w:tc>
        <w:tc>
          <w:tcPr>
            <w:tcW w:w="0" w:type="auto"/>
            <w:vAlign w:val="center"/>
          </w:tcPr>
          <w:p w14:paraId="581BF0B1"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大学语文、中华优秀传统文化、任意选修课</w:t>
            </w:r>
          </w:p>
        </w:tc>
        <w:tc>
          <w:tcPr>
            <w:tcW w:w="0" w:type="auto"/>
            <w:vAlign w:val="center"/>
          </w:tcPr>
          <w:p w14:paraId="42ED88B9" w14:textId="77777777" w:rsidR="00413905" w:rsidRPr="008C2723" w:rsidRDefault="00413905" w:rsidP="00E30F00">
            <w:pPr>
              <w:jc w:val="both"/>
              <w:rPr>
                <w:rFonts w:ascii="宋体" w:eastAsia="宋体" w:hAnsi="宋体"/>
                <w:color w:val="000000" w:themeColor="text1"/>
                <w:sz w:val="21"/>
                <w:szCs w:val="21"/>
              </w:rPr>
            </w:pPr>
          </w:p>
        </w:tc>
      </w:tr>
      <w:tr w:rsidR="00413905" w:rsidRPr="008C2723" w14:paraId="33D10C79" w14:textId="77777777" w:rsidTr="00E30F00">
        <w:trPr>
          <w:trHeight w:val="555"/>
          <w:jc w:val="center"/>
        </w:trPr>
        <w:tc>
          <w:tcPr>
            <w:tcW w:w="0" w:type="auto"/>
            <w:vMerge w:val="restart"/>
            <w:vAlign w:val="center"/>
          </w:tcPr>
          <w:p w14:paraId="5F6659F6"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知识课程系统</w:t>
            </w:r>
          </w:p>
        </w:tc>
        <w:tc>
          <w:tcPr>
            <w:tcW w:w="0" w:type="auto"/>
            <w:gridSpan w:val="2"/>
            <w:vAlign w:val="center"/>
          </w:tcPr>
          <w:p w14:paraId="7496283A"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常见医学知识</w:t>
            </w:r>
          </w:p>
        </w:tc>
        <w:tc>
          <w:tcPr>
            <w:tcW w:w="0" w:type="auto"/>
            <w:vAlign w:val="center"/>
          </w:tcPr>
          <w:p w14:paraId="3F922E8F"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人体解剖生理学、生物化学。</w:t>
            </w:r>
          </w:p>
        </w:tc>
        <w:tc>
          <w:tcPr>
            <w:tcW w:w="0" w:type="auto"/>
            <w:vAlign w:val="center"/>
          </w:tcPr>
          <w:p w14:paraId="6610F698"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药士</w:t>
            </w:r>
          </w:p>
        </w:tc>
      </w:tr>
      <w:tr w:rsidR="00413905" w:rsidRPr="008C2723" w14:paraId="1BD9E226" w14:textId="77777777" w:rsidTr="00E30F00">
        <w:trPr>
          <w:trHeight w:val="577"/>
          <w:jc w:val="center"/>
        </w:trPr>
        <w:tc>
          <w:tcPr>
            <w:tcW w:w="0" w:type="auto"/>
            <w:vMerge/>
            <w:vAlign w:val="center"/>
          </w:tcPr>
          <w:p w14:paraId="75D83CF8" w14:textId="77777777" w:rsidR="00413905" w:rsidRPr="008C2723" w:rsidRDefault="00413905" w:rsidP="00E30F00">
            <w:pPr>
              <w:jc w:val="both"/>
              <w:rPr>
                <w:rFonts w:ascii="宋体" w:eastAsia="宋体" w:hAnsi="宋体"/>
                <w:color w:val="000000" w:themeColor="text1"/>
                <w:sz w:val="21"/>
                <w:szCs w:val="21"/>
              </w:rPr>
            </w:pPr>
          </w:p>
        </w:tc>
        <w:tc>
          <w:tcPr>
            <w:tcW w:w="0" w:type="auto"/>
            <w:gridSpan w:val="2"/>
            <w:vAlign w:val="center"/>
          </w:tcPr>
          <w:p w14:paraId="03A7ED15"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药学服务知识。</w:t>
            </w:r>
          </w:p>
        </w:tc>
        <w:tc>
          <w:tcPr>
            <w:tcW w:w="0" w:type="auto"/>
            <w:vAlign w:val="center"/>
          </w:tcPr>
          <w:p w14:paraId="5C3F0330"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课堂教学课程：药理学、临床药物治疗学、药学综合知识与能力、药剂学、药事管理与法规。</w:t>
            </w:r>
          </w:p>
        </w:tc>
        <w:tc>
          <w:tcPr>
            <w:tcW w:w="0" w:type="auto"/>
            <w:vAlign w:val="center"/>
          </w:tcPr>
          <w:p w14:paraId="786A29FE"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执业药师、药士</w:t>
            </w:r>
          </w:p>
        </w:tc>
      </w:tr>
      <w:tr w:rsidR="00413905" w:rsidRPr="008C2723" w14:paraId="18E74F77" w14:textId="77777777" w:rsidTr="00E30F00">
        <w:trPr>
          <w:trHeight w:val="668"/>
          <w:jc w:val="center"/>
        </w:trPr>
        <w:tc>
          <w:tcPr>
            <w:tcW w:w="0" w:type="auto"/>
            <w:vMerge/>
            <w:vAlign w:val="center"/>
          </w:tcPr>
          <w:p w14:paraId="10C57C70" w14:textId="77777777" w:rsidR="00413905" w:rsidRPr="008C2723" w:rsidRDefault="00413905" w:rsidP="00E30F00">
            <w:pPr>
              <w:jc w:val="both"/>
              <w:rPr>
                <w:rFonts w:ascii="宋体" w:eastAsia="宋体" w:hAnsi="宋体"/>
                <w:color w:val="000000" w:themeColor="text1"/>
                <w:sz w:val="21"/>
                <w:szCs w:val="21"/>
              </w:rPr>
            </w:pPr>
          </w:p>
        </w:tc>
        <w:tc>
          <w:tcPr>
            <w:tcW w:w="0" w:type="auto"/>
            <w:gridSpan w:val="2"/>
            <w:vAlign w:val="center"/>
          </w:tcPr>
          <w:p w14:paraId="034383BF"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药品生产知识</w:t>
            </w:r>
          </w:p>
        </w:tc>
        <w:tc>
          <w:tcPr>
            <w:tcW w:w="0" w:type="auto"/>
            <w:vAlign w:val="center"/>
          </w:tcPr>
          <w:p w14:paraId="5021EC8F"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药物制剂设备</w:t>
            </w:r>
          </w:p>
        </w:tc>
        <w:tc>
          <w:tcPr>
            <w:tcW w:w="0" w:type="auto"/>
            <w:vAlign w:val="center"/>
          </w:tcPr>
          <w:p w14:paraId="407D104E"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药物制剂工</w:t>
            </w:r>
          </w:p>
        </w:tc>
      </w:tr>
      <w:tr w:rsidR="00413905" w:rsidRPr="008C2723" w14:paraId="74C6F0D2" w14:textId="77777777" w:rsidTr="00E30F00">
        <w:trPr>
          <w:trHeight w:val="629"/>
          <w:jc w:val="center"/>
        </w:trPr>
        <w:tc>
          <w:tcPr>
            <w:tcW w:w="0" w:type="auto"/>
            <w:vMerge/>
            <w:vAlign w:val="center"/>
          </w:tcPr>
          <w:p w14:paraId="7CE03482" w14:textId="77777777" w:rsidR="00413905" w:rsidRPr="008C2723" w:rsidRDefault="00413905" w:rsidP="00E30F00">
            <w:pPr>
              <w:jc w:val="both"/>
              <w:rPr>
                <w:rFonts w:ascii="宋体" w:eastAsia="宋体" w:hAnsi="宋体"/>
                <w:color w:val="000000" w:themeColor="text1"/>
                <w:sz w:val="21"/>
                <w:szCs w:val="21"/>
              </w:rPr>
            </w:pPr>
          </w:p>
        </w:tc>
        <w:tc>
          <w:tcPr>
            <w:tcW w:w="0" w:type="auto"/>
            <w:gridSpan w:val="2"/>
            <w:vAlign w:val="center"/>
          </w:tcPr>
          <w:p w14:paraId="404B6CD7"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药品检测知识</w:t>
            </w:r>
          </w:p>
        </w:tc>
        <w:tc>
          <w:tcPr>
            <w:tcW w:w="0" w:type="auto"/>
            <w:vAlign w:val="center"/>
          </w:tcPr>
          <w:p w14:paraId="289B59A3"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无机化学、有机化学、分析化学、药物化学、药物分析、药学综合实训</w:t>
            </w:r>
          </w:p>
        </w:tc>
        <w:tc>
          <w:tcPr>
            <w:tcW w:w="0" w:type="auto"/>
            <w:vAlign w:val="center"/>
          </w:tcPr>
          <w:p w14:paraId="6ACA7A69"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执业药师、药士</w:t>
            </w:r>
          </w:p>
        </w:tc>
      </w:tr>
      <w:tr w:rsidR="00413905" w:rsidRPr="008C2723" w14:paraId="1E35C7E9" w14:textId="77777777" w:rsidTr="00E30F00">
        <w:trPr>
          <w:trHeight w:val="629"/>
          <w:jc w:val="center"/>
        </w:trPr>
        <w:tc>
          <w:tcPr>
            <w:tcW w:w="0" w:type="auto"/>
            <w:vMerge/>
            <w:vAlign w:val="center"/>
          </w:tcPr>
          <w:p w14:paraId="0F11B109" w14:textId="77777777" w:rsidR="00413905" w:rsidRPr="008C2723" w:rsidRDefault="00413905" w:rsidP="00E30F00">
            <w:pPr>
              <w:jc w:val="both"/>
              <w:rPr>
                <w:rFonts w:ascii="宋体" w:eastAsia="宋体" w:hAnsi="宋体"/>
                <w:color w:val="000000" w:themeColor="text1"/>
                <w:sz w:val="21"/>
                <w:szCs w:val="21"/>
              </w:rPr>
            </w:pPr>
          </w:p>
        </w:tc>
        <w:tc>
          <w:tcPr>
            <w:tcW w:w="0" w:type="auto"/>
            <w:gridSpan w:val="2"/>
            <w:vAlign w:val="center"/>
          </w:tcPr>
          <w:p w14:paraId="34C16CC7" w14:textId="77777777" w:rsidR="00413905" w:rsidRPr="008C2723" w:rsidRDefault="00413905" w:rsidP="00E30F00">
            <w:pPr>
              <w:ind w:firstLineChars="200" w:firstLine="420"/>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药品销售知识</w:t>
            </w:r>
          </w:p>
        </w:tc>
        <w:tc>
          <w:tcPr>
            <w:tcW w:w="0" w:type="auto"/>
            <w:vAlign w:val="center"/>
          </w:tcPr>
          <w:p w14:paraId="7B76E535" w14:textId="358771FB" w:rsidR="00413905" w:rsidRPr="008C2723" w:rsidRDefault="008343AE"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医药商品学</w:t>
            </w:r>
          </w:p>
        </w:tc>
        <w:tc>
          <w:tcPr>
            <w:tcW w:w="0" w:type="auto"/>
            <w:vAlign w:val="center"/>
          </w:tcPr>
          <w:p w14:paraId="1B441712"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医药商品购销员</w:t>
            </w:r>
          </w:p>
        </w:tc>
      </w:tr>
      <w:tr w:rsidR="00413905" w:rsidRPr="008C2723" w14:paraId="0856A11B" w14:textId="77777777" w:rsidTr="00E30F00">
        <w:trPr>
          <w:trHeight w:val="629"/>
          <w:jc w:val="center"/>
        </w:trPr>
        <w:tc>
          <w:tcPr>
            <w:tcW w:w="0" w:type="auto"/>
            <w:vMerge/>
            <w:vAlign w:val="center"/>
          </w:tcPr>
          <w:p w14:paraId="1042FC3B" w14:textId="77777777" w:rsidR="00413905" w:rsidRPr="008C2723" w:rsidRDefault="00413905" w:rsidP="00E30F00">
            <w:pPr>
              <w:jc w:val="both"/>
              <w:rPr>
                <w:rFonts w:ascii="宋体" w:eastAsia="宋体" w:hAnsi="宋体"/>
                <w:color w:val="000000" w:themeColor="text1"/>
                <w:sz w:val="21"/>
                <w:szCs w:val="21"/>
              </w:rPr>
            </w:pPr>
          </w:p>
        </w:tc>
        <w:tc>
          <w:tcPr>
            <w:tcW w:w="0" w:type="auto"/>
            <w:gridSpan w:val="2"/>
            <w:vAlign w:val="center"/>
          </w:tcPr>
          <w:p w14:paraId="74D31AF4" w14:textId="77777777" w:rsidR="00413905" w:rsidRPr="008C2723" w:rsidRDefault="00413905" w:rsidP="00E30F00">
            <w:pPr>
              <w:ind w:firstLineChars="200" w:firstLine="420"/>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升学知识</w:t>
            </w:r>
          </w:p>
        </w:tc>
        <w:tc>
          <w:tcPr>
            <w:tcW w:w="0" w:type="auto"/>
            <w:vAlign w:val="center"/>
          </w:tcPr>
          <w:p w14:paraId="61BDF355"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大学英语、医药数理统计、人体解剖生理学、临床医学概要、高等数学</w:t>
            </w:r>
          </w:p>
        </w:tc>
        <w:tc>
          <w:tcPr>
            <w:tcW w:w="0" w:type="auto"/>
            <w:vAlign w:val="center"/>
          </w:tcPr>
          <w:p w14:paraId="4F2CE4E9"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专升本</w:t>
            </w:r>
          </w:p>
        </w:tc>
      </w:tr>
      <w:tr w:rsidR="00413905" w:rsidRPr="008C2723" w14:paraId="2AEAFE1E" w14:textId="77777777" w:rsidTr="00E30F00">
        <w:trPr>
          <w:trHeight w:val="500"/>
          <w:jc w:val="center"/>
        </w:trPr>
        <w:tc>
          <w:tcPr>
            <w:tcW w:w="0" w:type="auto"/>
            <w:vMerge w:val="restart"/>
            <w:vAlign w:val="center"/>
          </w:tcPr>
          <w:p w14:paraId="7E6F2FD8"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lastRenderedPageBreak/>
              <w:t>能力课程系统</w:t>
            </w:r>
          </w:p>
        </w:tc>
        <w:tc>
          <w:tcPr>
            <w:tcW w:w="0" w:type="auto"/>
            <w:vMerge w:val="restart"/>
            <w:vAlign w:val="center"/>
          </w:tcPr>
          <w:p w14:paraId="0A8B63AA"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基本核心能力</w:t>
            </w:r>
          </w:p>
        </w:tc>
        <w:tc>
          <w:tcPr>
            <w:tcW w:w="0" w:type="auto"/>
            <w:vAlign w:val="center"/>
          </w:tcPr>
          <w:p w14:paraId="207B1D58"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药学服务能力</w:t>
            </w:r>
          </w:p>
        </w:tc>
        <w:tc>
          <w:tcPr>
            <w:tcW w:w="0" w:type="auto"/>
            <w:vAlign w:val="center"/>
          </w:tcPr>
          <w:p w14:paraId="2E216F5E"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药理学、临床药物治疗学、药学综合知识与能力、药剂学、药事管理与法规、药学综合实训、药学服务岗位实习</w:t>
            </w:r>
          </w:p>
        </w:tc>
        <w:tc>
          <w:tcPr>
            <w:tcW w:w="0" w:type="auto"/>
            <w:vAlign w:val="center"/>
          </w:tcPr>
          <w:p w14:paraId="53BA3E0B"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执业药师、药士</w:t>
            </w:r>
          </w:p>
        </w:tc>
      </w:tr>
      <w:tr w:rsidR="00413905" w:rsidRPr="008C2723" w14:paraId="5C592A3C" w14:textId="77777777" w:rsidTr="00E30F00">
        <w:trPr>
          <w:trHeight w:val="551"/>
          <w:jc w:val="center"/>
        </w:trPr>
        <w:tc>
          <w:tcPr>
            <w:tcW w:w="0" w:type="auto"/>
            <w:vMerge/>
            <w:vAlign w:val="center"/>
          </w:tcPr>
          <w:p w14:paraId="1423A1BD" w14:textId="77777777" w:rsidR="00413905" w:rsidRPr="008C2723" w:rsidRDefault="00413905" w:rsidP="00E30F00">
            <w:pPr>
              <w:jc w:val="both"/>
              <w:rPr>
                <w:rFonts w:ascii="宋体" w:eastAsia="宋体" w:hAnsi="宋体"/>
                <w:color w:val="000000" w:themeColor="text1"/>
                <w:sz w:val="21"/>
                <w:szCs w:val="21"/>
              </w:rPr>
            </w:pPr>
          </w:p>
        </w:tc>
        <w:tc>
          <w:tcPr>
            <w:tcW w:w="0" w:type="auto"/>
            <w:vMerge/>
            <w:vAlign w:val="center"/>
          </w:tcPr>
          <w:p w14:paraId="36008529" w14:textId="77777777" w:rsidR="00413905" w:rsidRPr="008C2723" w:rsidRDefault="00413905" w:rsidP="00E30F00">
            <w:pPr>
              <w:jc w:val="both"/>
              <w:rPr>
                <w:rFonts w:ascii="宋体" w:eastAsia="宋体" w:hAnsi="宋体"/>
                <w:color w:val="000000" w:themeColor="text1"/>
                <w:sz w:val="21"/>
                <w:szCs w:val="21"/>
              </w:rPr>
            </w:pPr>
          </w:p>
        </w:tc>
        <w:tc>
          <w:tcPr>
            <w:tcW w:w="0" w:type="auto"/>
            <w:vAlign w:val="center"/>
          </w:tcPr>
          <w:p w14:paraId="4D0143E5"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药品生产能力</w:t>
            </w:r>
          </w:p>
        </w:tc>
        <w:tc>
          <w:tcPr>
            <w:tcW w:w="0" w:type="auto"/>
            <w:vAlign w:val="center"/>
          </w:tcPr>
          <w:p w14:paraId="44968567"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药物制剂设备、药学综合实训、药学服务岗位实习。</w:t>
            </w:r>
          </w:p>
        </w:tc>
        <w:tc>
          <w:tcPr>
            <w:tcW w:w="0" w:type="auto"/>
            <w:vAlign w:val="center"/>
          </w:tcPr>
          <w:p w14:paraId="5D8898C2"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药物制剂工</w:t>
            </w:r>
          </w:p>
        </w:tc>
      </w:tr>
      <w:tr w:rsidR="00413905" w:rsidRPr="008C2723" w14:paraId="3ACB83FA" w14:textId="77777777" w:rsidTr="00E30F00">
        <w:trPr>
          <w:trHeight w:val="417"/>
          <w:jc w:val="center"/>
        </w:trPr>
        <w:tc>
          <w:tcPr>
            <w:tcW w:w="0" w:type="auto"/>
            <w:vMerge/>
            <w:vAlign w:val="center"/>
          </w:tcPr>
          <w:p w14:paraId="63B61EE1" w14:textId="77777777" w:rsidR="00413905" w:rsidRPr="008C2723" w:rsidRDefault="00413905" w:rsidP="00E30F00">
            <w:pPr>
              <w:jc w:val="both"/>
              <w:rPr>
                <w:rFonts w:ascii="宋体" w:eastAsia="宋体" w:hAnsi="宋体"/>
                <w:color w:val="000000" w:themeColor="text1"/>
                <w:sz w:val="21"/>
                <w:szCs w:val="21"/>
              </w:rPr>
            </w:pPr>
          </w:p>
        </w:tc>
        <w:tc>
          <w:tcPr>
            <w:tcW w:w="0" w:type="auto"/>
            <w:vMerge/>
            <w:vAlign w:val="center"/>
          </w:tcPr>
          <w:p w14:paraId="5CCB8AD5" w14:textId="77777777" w:rsidR="00413905" w:rsidRPr="008C2723" w:rsidRDefault="00413905" w:rsidP="00E30F00">
            <w:pPr>
              <w:jc w:val="both"/>
              <w:rPr>
                <w:rFonts w:ascii="宋体" w:eastAsia="宋体" w:hAnsi="宋体"/>
                <w:color w:val="000000" w:themeColor="text1"/>
                <w:sz w:val="21"/>
                <w:szCs w:val="21"/>
              </w:rPr>
            </w:pPr>
          </w:p>
        </w:tc>
        <w:tc>
          <w:tcPr>
            <w:tcW w:w="0" w:type="auto"/>
            <w:vAlign w:val="center"/>
          </w:tcPr>
          <w:p w14:paraId="0799F934"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药品检测能力</w:t>
            </w:r>
          </w:p>
        </w:tc>
        <w:tc>
          <w:tcPr>
            <w:tcW w:w="0" w:type="auto"/>
            <w:vAlign w:val="center"/>
          </w:tcPr>
          <w:p w14:paraId="38FA01FA"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药物化学、药物分析化学、药学综合实训、药品检测岗位实习</w:t>
            </w:r>
          </w:p>
          <w:p w14:paraId="6A2AB599" w14:textId="77777777" w:rsidR="00413905" w:rsidRPr="008C2723" w:rsidRDefault="00413905" w:rsidP="00E30F00">
            <w:pPr>
              <w:jc w:val="both"/>
              <w:rPr>
                <w:rFonts w:ascii="宋体" w:eastAsia="宋体" w:hAnsi="宋体"/>
                <w:color w:val="000000" w:themeColor="text1"/>
                <w:sz w:val="21"/>
                <w:szCs w:val="21"/>
              </w:rPr>
            </w:pPr>
          </w:p>
        </w:tc>
        <w:tc>
          <w:tcPr>
            <w:tcW w:w="0" w:type="auto"/>
            <w:vAlign w:val="center"/>
          </w:tcPr>
          <w:p w14:paraId="0385B05D"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执业药师、药士</w:t>
            </w:r>
          </w:p>
        </w:tc>
      </w:tr>
      <w:tr w:rsidR="00413905" w:rsidRPr="008C2723" w14:paraId="22A0BA48" w14:textId="77777777" w:rsidTr="00E30F00">
        <w:trPr>
          <w:trHeight w:val="937"/>
          <w:jc w:val="center"/>
        </w:trPr>
        <w:tc>
          <w:tcPr>
            <w:tcW w:w="0" w:type="auto"/>
            <w:vMerge/>
            <w:vAlign w:val="center"/>
          </w:tcPr>
          <w:p w14:paraId="2C92DD65" w14:textId="77777777" w:rsidR="00413905" w:rsidRPr="008C2723" w:rsidRDefault="00413905" w:rsidP="00E30F00">
            <w:pPr>
              <w:jc w:val="both"/>
              <w:rPr>
                <w:rFonts w:ascii="宋体" w:eastAsia="宋体" w:hAnsi="宋体"/>
                <w:color w:val="000000" w:themeColor="text1"/>
                <w:sz w:val="21"/>
                <w:szCs w:val="21"/>
              </w:rPr>
            </w:pPr>
          </w:p>
        </w:tc>
        <w:tc>
          <w:tcPr>
            <w:tcW w:w="0" w:type="auto"/>
            <w:vAlign w:val="center"/>
          </w:tcPr>
          <w:p w14:paraId="194441C9"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延展核心能力</w:t>
            </w:r>
          </w:p>
        </w:tc>
        <w:tc>
          <w:tcPr>
            <w:tcW w:w="0" w:type="auto"/>
            <w:vAlign w:val="center"/>
          </w:tcPr>
          <w:p w14:paraId="6A9C8A8B"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药品销售能力</w:t>
            </w:r>
          </w:p>
        </w:tc>
        <w:tc>
          <w:tcPr>
            <w:tcW w:w="0" w:type="auto"/>
            <w:vAlign w:val="center"/>
          </w:tcPr>
          <w:p w14:paraId="127BDE20" w14:textId="4F502629" w:rsidR="00413905" w:rsidRPr="008C2723" w:rsidRDefault="008343AE"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医药商品学</w:t>
            </w:r>
            <w:r w:rsidR="00413905" w:rsidRPr="008C2723">
              <w:rPr>
                <w:rFonts w:ascii="宋体" w:eastAsia="宋体" w:hAnsi="宋体" w:hint="eastAsia"/>
                <w:color w:val="000000" w:themeColor="text1"/>
                <w:sz w:val="21"/>
                <w:szCs w:val="21"/>
              </w:rPr>
              <w:t>、药学综合实训、药品销售岗位实习</w:t>
            </w:r>
          </w:p>
        </w:tc>
        <w:tc>
          <w:tcPr>
            <w:tcW w:w="0" w:type="auto"/>
            <w:vAlign w:val="center"/>
          </w:tcPr>
          <w:p w14:paraId="35052D1E"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医药商品购销员</w:t>
            </w:r>
          </w:p>
        </w:tc>
      </w:tr>
      <w:tr w:rsidR="00413905" w:rsidRPr="008C2723" w14:paraId="605C854F" w14:textId="77777777" w:rsidTr="00E30F00">
        <w:trPr>
          <w:trHeight w:val="1117"/>
          <w:jc w:val="center"/>
        </w:trPr>
        <w:tc>
          <w:tcPr>
            <w:tcW w:w="0" w:type="auto"/>
            <w:vMerge/>
            <w:vAlign w:val="center"/>
          </w:tcPr>
          <w:p w14:paraId="0B172298" w14:textId="77777777" w:rsidR="00413905" w:rsidRPr="008C2723" w:rsidRDefault="00413905" w:rsidP="00E30F00">
            <w:pPr>
              <w:jc w:val="both"/>
              <w:rPr>
                <w:rFonts w:ascii="宋体" w:eastAsia="宋体" w:hAnsi="宋体"/>
                <w:color w:val="000000" w:themeColor="text1"/>
                <w:sz w:val="21"/>
                <w:szCs w:val="21"/>
              </w:rPr>
            </w:pPr>
          </w:p>
        </w:tc>
        <w:tc>
          <w:tcPr>
            <w:tcW w:w="0" w:type="auto"/>
            <w:vMerge w:val="restart"/>
            <w:vAlign w:val="center"/>
          </w:tcPr>
          <w:p w14:paraId="1196CACF"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非专业通用职业能力</w:t>
            </w:r>
          </w:p>
        </w:tc>
        <w:tc>
          <w:tcPr>
            <w:tcW w:w="0" w:type="auto"/>
            <w:vAlign w:val="center"/>
          </w:tcPr>
          <w:p w14:paraId="60EF1368"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语言文字表达及沟通交流能力</w:t>
            </w:r>
          </w:p>
        </w:tc>
        <w:tc>
          <w:tcPr>
            <w:tcW w:w="0" w:type="auto"/>
            <w:vAlign w:val="center"/>
          </w:tcPr>
          <w:p w14:paraId="4EC85D10"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大学语文</w:t>
            </w:r>
          </w:p>
        </w:tc>
        <w:tc>
          <w:tcPr>
            <w:tcW w:w="0" w:type="auto"/>
            <w:vAlign w:val="center"/>
          </w:tcPr>
          <w:p w14:paraId="77A7184F"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普通话等相关等级证书</w:t>
            </w:r>
          </w:p>
        </w:tc>
      </w:tr>
      <w:tr w:rsidR="00413905" w:rsidRPr="008C2723" w14:paraId="5901DBF0" w14:textId="77777777" w:rsidTr="00E30F00">
        <w:trPr>
          <w:trHeight w:val="1117"/>
          <w:jc w:val="center"/>
        </w:trPr>
        <w:tc>
          <w:tcPr>
            <w:tcW w:w="0" w:type="auto"/>
            <w:vMerge/>
            <w:vAlign w:val="center"/>
          </w:tcPr>
          <w:p w14:paraId="58731638" w14:textId="77777777" w:rsidR="00413905" w:rsidRPr="008C2723" w:rsidRDefault="00413905" w:rsidP="00E30F00">
            <w:pPr>
              <w:jc w:val="both"/>
              <w:rPr>
                <w:rFonts w:ascii="宋体" w:eastAsia="宋体" w:hAnsi="宋体"/>
                <w:color w:val="000000" w:themeColor="text1"/>
                <w:sz w:val="21"/>
                <w:szCs w:val="21"/>
              </w:rPr>
            </w:pPr>
          </w:p>
        </w:tc>
        <w:tc>
          <w:tcPr>
            <w:tcW w:w="0" w:type="auto"/>
            <w:vMerge/>
            <w:vAlign w:val="center"/>
          </w:tcPr>
          <w:p w14:paraId="5228391C" w14:textId="77777777" w:rsidR="00413905" w:rsidRPr="008C2723" w:rsidRDefault="00413905" w:rsidP="00E30F00">
            <w:pPr>
              <w:jc w:val="both"/>
              <w:rPr>
                <w:rFonts w:ascii="宋体" w:eastAsia="宋体" w:hAnsi="宋体"/>
                <w:color w:val="000000" w:themeColor="text1"/>
                <w:sz w:val="21"/>
                <w:szCs w:val="21"/>
              </w:rPr>
            </w:pPr>
          </w:p>
        </w:tc>
        <w:tc>
          <w:tcPr>
            <w:tcW w:w="0" w:type="auto"/>
            <w:vAlign w:val="center"/>
          </w:tcPr>
          <w:p w14:paraId="6C23CE0C"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外语资料查询与听说能力</w:t>
            </w:r>
          </w:p>
        </w:tc>
        <w:tc>
          <w:tcPr>
            <w:tcW w:w="0" w:type="auto"/>
            <w:vAlign w:val="center"/>
          </w:tcPr>
          <w:p w14:paraId="34A48B43"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大学英语</w:t>
            </w:r>
          </w:p>
        </w:tc>
        <w:tc>
          <w:tcPr>
            <w:tcW w:w="0" w:type="auto"/>
            <w:vAlign w:val="center"/>
          </w:tcPr>
          <w:p w14:paraId="277F4835"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英语A、</w:t>
            </w:r>
            <w:r w:rsidRPr="008C2723">
              <w:rPr>
                <w:rFonts w:ascii="宋体" w:eastAsia="宋体" w:hAnsi="宋体"/>
                <w:color w:val="000000" w:themeColor="text1"/>
                <w:sz w:val="21"/>
                <w:szCs w:val="21"/>
              </w:rPr>
              <w:t>B</w:t>
            </w:r>
            <w:r w:rsidRPr="008C2723">
              <w:rPr>
                <w:rFonts w:ascii="宋体" w:eastAsia="宋体" w:hAnsi="宋体" w:hint="eastAsia"/>
                <w:color w:val="000000" w:themeColor="text1"/>
                <w:sz w:val="21"/>
                <w:szCs w:val="21"/>
              </w:rPr>
              <w:t>级证书</w:t>
            </w:r>
          </w:p>
        </w:tc>
      </w:tr>
      <w:tr w:rsidR="00413905" w:rsidRPr="008C2723" w14:paraId="4DF355DD" w14:textId="77777777" w:rsidTr="00E30F00">
        <w:trPr>
          <w:trHeight w:val="1117"/>
          <w:jc w:val="center"/>
        </w:trPr>
        <w:tc>
          <w:tcPr>
            <w:tcW w:w="0" w:type="auto"/>
            <w:vMerge/>
            <w:vAlign w:val="center"/>
          </w:tcPr>
          <w:p w14:paraId="375F795A" w14:textId="77777777" w:rsidR="00413905" w:rsidRPr="008C2723" w:rsidRDefault="00413905" w:rsidP="00E30F00">
            <w:pPr>
              <w:jc w:val="both"/>
              <w:rPr>
                <w:rFonts w:ascii="宋体" w:eastAsia="宋体" w:hAnsi="宋体"/>
                <w:color w:val="000000" w:themeColor="text1"/>
                <w:sz w:val="21"/>
                <w:szCs w:val="21"/>
              </w:rPr>
            </w:pPr>
          </w:p>
        </w:tc>
        <w:tc>
          <w:tcPr>
            <w:tcW w:w="0" w:type="auto"/>
            <w:vMerge/>
            <w:vAlign w:val="center"/>
          </w:tcPr>
          <w:p w14:paraId="64BF5280" w14:textId="77777777" w:rsidR="00413905" w:rsidRPr="008C2723" w:rsidRDefault="00413905" w:rsidP="00E30F00">
            <w:pPr>
              <w:jc w:val="both"/>
              <w:rPr>
                <w:rFonts w:ascii="宋体" w:eastAsia="宋体" w:hAnsi="宋体"/>
                <w:color w:val="000000" w:themeColor="text1"/>
                <w:sz w:val="21"/>
                <w:szCs w:val="21"/>
              </w:rPr>
            </w:pPr>
          </w:p>
        </w:tc>
        <w:tc>
          <w:tcPr>
            <w:tcW w:w="0" w:type="auto"/>
            <w:vAlign w:val="center"/>
          </w:tcPr>
          <w:p w14:paraId="1ACCEC6B"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现代办公软件使用及信息处理能力</w:t>
            </w:r>
          </w:p>
        </w:tc>
        <w:tc>
          <w:tcPr>
            <w:tcW w:w="0" w:type="auto"/>
            <w:vAlign w:val="center"/>
          </w:tcPr>
          <w:p w14:paraId="42967846"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计算机应用基础、药学文献检索</w:t>
            </w:r>
          </w:p>
        </w:tc>
        <w:tc>
          <w:tcPr>
            <w:tcW w:w="0" w:type="auto"/>
            <w:vAlign w:val="center"/>
          </w:tcPr>
          <w:p w14:paraId="2190E023"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color w:val="000000" w:themeColor="text1"/>
                <w:sz w:val="21"/>
                <w:szCs w:val="21"/>
              </w:rPr>
              <w:t>计算机</w:t>
            </w:r>
            <w:r w:rsidRPr="008C2723">
              <w:rPr>
                <w:rFonts w:ascii="宋体" w:eastAsia="宋体" w:hAnsi="宋体" w:hint="eastAsia"/>
                <w:color w:val="000000" w:themeColor="text1"/>
                <w:sz w:val="21"/>
                <w:szCs w:val="21"/>
              </w:rPr>
              <w:t>等相关</w:t>
            </w:r>
            <w:r w:rsidRPr="008C2723">
              <w:rPr>
                <w:rFonts w:ascii="宋体" w:eastAsia="宋体" w:hAnsi="宋体"/>
                <w:color w:val="000000" w:themeColor="text1"/>
                <w:sz w:val="21"/>
                <w:szCs w:val="21"/>
              </w:rPr>
              <w:t>等级证书</w:t>
            </w:r>
          </w:p>
        </w:tc>
      </w:tr>
      <w:tr w:rsidR="00413905" w:rsidRPr="008C2723" w14:paraId="49CBA699" w14:textId="77777777" w:rsidTr="00E30F00">
        <w:trPr>
          <w:trHeight w:val="1117"/>
          <w:jc w:val="center"/>
        </w:trPr>
        <w:tc>
          <w:tcPr>
            <w:tcW w:w="0" w:type="auto"/>
            <w:vMerge/>
            <w:vAlign w:val="center"/>
          </w:tcPr>
          <w:p w14:paraId="0B31CD24" w14:textId="77777777" w:rsidR="00413905" w:rsidRPr="008C2723" w:rsidRDefault="00413905" w:rsidP="00E30F00">
            <w:pPr>
              <w:jc w:val="both"/>
              <w:rPr>
                <w:rFonts w:ascii="宋体" w:eastAsia="宋体" w:hAnsi="宋体"/>
                <w:color w:val="000000" w:themeColor="text1"/>
                <w:sz w:val="21"/>
                <w:szCs w:val="21"/>
              </w:rPr>
            </w:pPr>
          </w:p>
        </w:tc>
        <w:tc>
          <w:tcPr>
            <w:tcW w:w="0" w:type="auto"/>
            <w:vMerge/>
            <w:vAlign w:val="center"/>
          </w:tcPr>
          <w:p w14:paraId="109786FE" w14:textId="77777777" w:rsidR="00413905" w:rsidRPr="008C2723" w:rsidRDefault="00413905" w:rsidP="00E30F00">
            <w:pPr>
              <w:jc w:val="both"/>
              <w:rPr>
                <w:rFonts w:ascii="宋体" w:eastAsia="宋体" w:hAnsi="宋体"/>
                <w:color w:val="000000" w:themeColor="text1"/>
                <w:sz w:val="21"/>
                <w:szCs w:val="21"/>
              </w:rPr>
            </w:pPr>
          </w:p>
        </w:tc>
        <w:tc>
          <w:tcPr>
            <w:tcW w:w="0" w:type="auto"/>
            <w:vAlign w:val="center"/>
          </w:tcPr>
          <w:p w14:paraId="2022787F"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问题解决与技术革新和创新能力</w:t>
            </w:r>
          </w:p>
        </w:tc>
        <w:tc>
          <w:tcPr>
            <w:tcW w:w="0" w:type="auto"/>
            <w:vAlign w:val="center"/>
          </w:tcPr>
          <w:p w14:paraId="657558C8"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大学生就业指导与创新创业教育、综合能力培训与测评、第二课堂活动、社会实践、药学综合</w:t>
            </w:r>
            <w:r w:rsidRPr="008C2723">
              <w:rPr>
                <w:rFonts w:ascii="宋体" w:eastAsia="宋体" w:hAnsi="宋体"/>
                <w:color w:val="000000" w:themeColor="text1"/>
                <w:sz w:val="21"/>
                <w:szCs w:val="21"/>
              </w:rPr>
              <w:t>实训</w:t>
            </w:r>
            <w:r w:rsidRPr="008C2723">
              <w:rPr>
                <w:rFonts w:ascii="宋体" w:eastAsia="宋体" w:hAnsi="宋体" w:hint="eastAsia"/>
                <w:color w:val="000000" w:themeColor="text1"/>
                <w:sz w:val="21"/>
                <w:szCs w:val="21"/>
              </w:rPr>
              <w:t>、专项竞赛、毕业实习</w:t>
            </w:r>
          </w:p>
        </w:tc>
        <w:tc>
          <w:tcPr>
            <w:tcW w:w="0" w:type="auto"/>
            <w:vAlign w:val="center"/>
          </w:tcPr>
          <w:p w14:paraId="61DBD6C8" w14:textId="77777777" w:rsidR="00413905" w:rsidRPr="008C2723" w:rsidRDefault="00413905" w:rsidP="00E30F00">
            <w:pPr>
              <w:jc w:val="both"/>
              <w:rPr>
                <w:rFonts w:ascii="宋体" w:eastAsia="宋体" w:hAnsi="宋体"/>
                <w:color w:val="000000" w:themeColor="text1"/>
                <w:sz w:val="21"/>
                <w:szCs w:val="21"/>
              </w:rPr>
            </w:pPr>
            <w:r w:rsidRPr="008C2723">
              <w:rPr>
                <w:rFonts w:ascii="宋体" w:eastAsia="宋体" w:hAnsi="宋体" w:hint="eastAsia"/>
                <w:color w:val="000000" w:themeColor="text1"/>
                <w:sz w:val="21"/>
                <w:szCs w:val="21"/>
              </w:rPr>
              <w:t>专利、等级证书</w:t>
            </w:r>
          </w:p>
        </w:tc>
      </w:tr>
    </w:tbl>
    <w:p w14:paraId="71C7A5C1" w14:textId="77777777" w:rsidR="00AC2247" w:rsidRDefault="00AC2247" w:rsidP="00413905">
      <w:pPr>
        <w:spacing w:line="300" w:lineRule="auto"/>
        <w:ind w:firstLineChars="200" w:firstLine="480"/>
        <w:jc w:val="both"/>
        <w:rPr>
          <w:rFonts w:ascii="宋体" w:eastAsia="宋体" w:hAnsi="宋体"/>
        </w:rPr>
      </w:pPr>
    </w:p>
    <w:p w14:paraId="24C323A9"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w:t>
      </w:r>
      <w:r w:rsidRPr="008C2723">
        <w:rPr>
          <w:rFonts w:ascii="宋体" w:eastAsia="宋体" w:hAnsi="宋体"/>
        </w:rPr>
        <w:t>.2</w:t>
      </w:r>
      <w:r w:rsidRPr="008C2723">
        <w:rPr>
          <w:rFonts w:ascii="宋体" w:eastAsia="宋体" w:hAnsi="宋体" w:hint="eastAsia"/>
        </w:rPr>
        <w:t>学生职业发展的主要课程</w:t>
      </w:r>
    </w:p>
    <w:p w14:paraId="6D3BC955"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1.2.1等级证书课程设置</w:t>
      </w:r>
    </w:p>
    <w:p w14:paraId="29A7B1E6"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大学英语——英语等级证书；计算机应用基础——计算机等级证书。</w:t>
      </w:r>
    </w:p>
    <w:p w14:paraId="21608D50"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1.2.2执业资格证书课程设置</w:t>
      </w:r>
    </w:p>
    <w:p w14:paraId="1019F7DA"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人体解生理学、生物化学、微生物与免疫学基础、临床医学</w:t>
      </w:r>
      <w:r w:rsidRPr="008C2723">
        <w:rPr>
          <w:rFonts w:ascii="宋体" w:eastAsia="宋体" w:hAnsi="宋体"/>
        </w:rPr>
        <w:t>概要</w:t>
      </w:r>
      <w:r w:rsidRPr="008C2723">
        <w:rPr>
          <w:rFonts w:ascii="宋体" w:eastAsia="宋体" w:hAnsi="宋体" w:hint="eastAsia"/>
        </w:rPr>
        <w:t>、药理学、药剂学、药物化学、药物分析、临床药物</w:t>
      </w:r>
      <w:r w:rsidRPr="008C2723">
        <w:rPr>
          <w:rFonts w:ascii="宋体" w:eastAsia="宋体" w:hAnsi="宋体"/>
        </w:rPr>
        <w:t>治疗学</w:t>
      </w:r>
      <w:r w:rsidRPr="008C2723">
        <w:rPr>
          <w:rFonts w:ascii="宋体" w:eastAsia="宋体" w:hAnsi="宋体" w:hint="eastAsia"/>
        </w:rPr>
        <w:t>、药学综合</w:t>
      </w:r>
      <w:r w:rsidRPr="008C2723">
        <w:rPr>
          <w:rFonts w:ascii="宋体" w:eastAsia="宋体" w:hAnsi="宋体"/>
        </w:rPr>
        <w:t>知识与技能</w:t>
      </w:r>
      <w:r w:rsidRPr="008C2723">
        <w:rPr>
          <w:rFonts w:ascii="宋体" w:eastAsia="宋体" w:hAnsi="宋体" w:hint="eastAsia"/>
        </w:rPr>
        <w:t>、药事管理</w:t>
      </w:r>
      <w:r w:rsidRPr="008C2723">
        <w:rPr>
          <w:rFonts w:ascii="宋体" w:eastAsia="宋体" w:hAnsi="宋体"/>
        </w:rPr>
        <w:t>与法规</w:t>
      </w:r>
      <w:r w:rsidRPr="008C2723">
        <w:rPr>
          <w:rFonts w:ascii="宋体" w:eastAsia="宋体" w:hAnsi="宋体" w:hint="eastAsia"/>
        </w:rPr>
        <w:t>——药师（士）、执业药师资格证</w:t>
      </w:r>
    </w:p>
    <w:p w14:paraId="4F462C1A"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1.2.3升学课程设置</w:t>
      </w:r>
    </w:p>
    <w:p w14:paraId="5216CD57"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根据药学专业专升本报考英语、高等数学、医学综合科目要求，本专业将大学英语、医药数理统计、人体解生理学、临床医学</w:t>
      </w:r>
      <w:r w:rsidRPr="008C2723">
        <w:rPr>
          <w:rFonts w:ascii="宋体" w:eastAsia="宋体" w:hAnsi="宋体"/>
        </w:rPr>
        <w:t>概要</w:t>
      </w:r>
      <w:r w:rsidRPr="008C2723">
        <w:rPr>
          <w:rFonts w:ascii="宋体" w:eastAsia="宋体" w:hAnsi="宋体" w:hint="eastAsia"/>
        </w:rPr>
        <w:t>纳入专业课程体系，分别确定为必修的公共基础课、公共选修课和专业基础课。</w:t>
      </w:r>
    </w:p>
    <w:p w14:paraId="4FD07206"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lastRenderedPageBreak/>
        <w:t>2.课程的类别设计</w:t>
      </w:r>
    </w:p>
    <w:p w14:paraId="0AB32DD8"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2.1公共基础课程</w:t>
      </w:r>
    </w:p>
    <w:p w14:paraId="16F26CE5"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毛泽东思想和中国特色社会主义理论体系概论、大学生心理与性健康教育、形式与政策、大学语文、大学英语、中华优秀传统文化、思想道德与法治、计算机应用基础、大学生职业生涯规划、大学生就业指导与创新创业教育、劳动教育</w:t>
      </w:r>
      <w:r w:rsidRPr="008C2723">
        <w:rPr>
          <w:rFonts w:ascii="宋体" w:eastAsia="宋体" w:hAnsi="宋体"/>
        </w:rPr>
        <w:t>、安全教育</w:t>
      </w:r>
      <w:r w:rsidRPr="008C2723">
        <w:rPr>
          <w:rFonts w:ascii="宋体" w:eastAsia="宋体" w:hAnsi="宋体" w:hint="eastAsia"/>
        </w:rPr>
        <w:t>、大学生体育与健康、军事理论与军事技能、社会实践、创新创业实践项目、劳动教育。</w:t>
      </w:r>
    </w:p>
    <w:p w14:paraId="6D485439"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2.2专业基础课程</w:t>
      </w:r>
    </w:p>
    <w:p w14:paraId="0AD3F00B"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中医</w:t>
      </w:r>
      <w:r w:rsidRPr="008C2723">
        <w:rPr>
          <w:rFonts w:ascii="宋体" w:eastAsia="宋体" w:hAnsi="宋体"/>
        </w:rPr>
        <w:t>药学概论、临床医学概要、</w:t>
      </w:r>
      <w:r w:rsidRPr="008C2723">
        <w:rPr>
          <w:rFonts w:ascii="宋体" w:eastAsia="宋体" w:hAnsi="宋体" w:hint="eastAsia"/>
        </w:rPr>
        <w:t>人体解剖生理学学、生物化学、无机化学、有机化学、分析化学。</w:t>
      </w:r>
    </w:p>
    <w:p w14:paraId="7FAC87AC"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2.3专业核心课程</w:t>
      </w:r>
    </w:p>
    <w:p w14:paraId="18DDBBBC" w14:textId="77777777" w:rsidR="00413905"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药理学、药物化学、药剂学、药物分析、临床药物治疗学、药学综合知识与技能、药事管理与法规。</w:t>
      </w:r>
    </w:p>
    <w:p w14:paraId="2A75BC5D" w14:textId="77777777" w:rsidR="00AC2247" w:rsidRPr="008C2723" w:rsidRDefault="00AC2247" w:rsidP="00413905">
      <w:pPr>
        <w:spacing w:line="300" w:lineRule="auto"/>
        <w:ind w:firstLineChars="200" w:firstLine="480"/>
        <w:jc w:val="both"/>
        <w:rPr>
          <w:rFonts w:ascii="宋体" w:eastAsia="宋体" w:hAnsi="宋体"/>
        </w:rPr>
      </w:pPr>
    </w:p>
    <w:p w14:paraId="0D77E4A8" w14:textId="77777777" w:rsidR="00413905" w:rsidRDefault="00413905" w:rsidP="00413905">
      <w:pPr>
        <w:spacing w:line="300" w:lineRule="auto"/>
        <w:jc w:val="center"/>
      </w:pPr>
      <w:r w:rsidRPr="008C2723">
        <w:rPr>
          <w:rFonts w:ascii="宋体" w:eastAsia="宋体" w:hAnsi="宋体" w:hint="eastAsia"/>
        </w:rPr>
        <w:t>表</w:t>
      </w:r>
      <w:r w:rsidRPr="008C2723">
        <w:rPr>
          <w:rFonts w:ascii="宋体" w:eastAsia="宋体" w:hAnsi="宋体"/>
        </w:rPr>
        <w:t>3</w:t>
      </w:r>
      <w:r w:rsidRPr="008C2723">
        <w:rPr>
          <w:rFonts w:ascii="宋体" w:eastAsia="宋体" w:hAnsi="宋体" w:hint="eastAsia"/>
        </w:rPr>
        <w:t>专业核心课程主要教学内容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785"/>
        <w:gridCol w:w="7266"/>
      </w:tblGrid>
      <w:tr w:rsidR="00413905" w14:paraId="2E8B7018" w14:textId="77777777" w:rsidTr="00E30F00">
        <w:trPr>
          <w:trHeight w:val="420"/>
          <w:tblHeader/>
          <w:jc w:val="center"/>
        </w:trPr>
        <w:tc>
          <w:tcPr>
            <w:tcW w:w="0" w:type="auto"/>
            <w:vAlign w:val="center"/>
          </w:tcPr>
          <w:p w14:paraId="4B8BADD7"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序号</w:t>
            </w:r>
          </w:p>
        </w:tc>
        <w:tc>
          <w:tcPr>
            <w:tcW w:w="0" w:type="auto"/>
            <w:vAlign w:val="center"/>
          </w:tcPr>
          <w:p w14:paraId="4898DC69"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专业核心课程</w:t>
            </w:r>
          </w:p>
        </w:tc>
        <w:tc>
          <w:tcPr>
            <w:tcW w:w="0" w:type="auto"/>
            <w:vAlign w:val="center"/>
          </w:tcPr>
          <w:p w14:paraId="2B4C70AD"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主要教学内容</w:t>
            </w:r>
          </w:p>
        </w:tc>
      </w:tr>
      <w:tr w:rsidR="00413905" w14:paraId="23A6FBEA" w14:textId="77777777" w:rsidTr="00E30F00">
        <w:trPr>
          <w:trHeight w:val="1112"/>
          <w:jc w:val="center"/>
        </w:trPr>
        <w:tc>
          <w:tcPr>
            <w:tcW w:w="0" w:type="auto"/>
            <w:vAlign w:val="center"/>
          </w:tcPr>
          <w:p w14:paraId="36581AFE"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1</w:t>
            </w:r>
          </w:p>
        </w:tc>
        <w:tc>
          <w:tcPr>
            <w:tcW w:w="0" w:type="auto"/>
            <w:vAlign w:val="center"/>
          </w:tcPr>
          <w:p w14:paraId="6D1046AE"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药理学</w:t>
            </w:r>
          </w:p>
        </w:tc>
        <w:tc>
          <w:tcPr>
            <w:tcW w:w="0" w:type="auto"/>
            <w:vAlign w:val="center"/>
          </w:tcPr>
          <w:p w14:paraId="24747B32"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药效学和药动学基本理论、基本概念及临床意义；传出神经系统、中枢神经系统、心血管系统、激素及作用于内分泌系统、内脏系统、抗生素、化学合成抗微生物药、抗肿瘤和免疫调节剂、抗寄生虫药、解毒药、局麻药和全麻药、抗过敏药各类代表药物体内过程的特点、药物的药理作用、临床应用、不良反应及注意事项以及药物的合理应用</w:t>
            </w:r>
          </w:p>
        </w:tc>
      </w:tr>
      <w:tr w:rsidR="00413905" w14:paraId="1325EAE8" w14:textId="77777777" w:rsidTr="00E30F00">
        <w:trPr>
          <w:trHeight w:val="558"/>
          <w:jc w:val="center"/>
        </w:trPr>
        <w:tc>
          <w:tcPr>
            <w:tcW w:w="0" w:type="auto"/>
            <w:vAlign w:val="center"/>
          </w:tcPr>
          <w:p w14:paraId="581B162D"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2</w:t>
            </w:r>
          </w:p>
        </w:tc>
        <w:tc>
          <w:tcPr>
            <w:tcW w:w="0" w:type="auto"/>
            <w:vAlign w:val="center"/>
          </w:tcPr>
          <w:p w14:paraId="222E91D8"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药物化学</w:t>
            </w:r>
          </w:p>
        </w:tc>
        <w:tc>
          <w:tcPr>
            <w:tcW w:w="0" w:type="auto"/>
            <w:vAlign w:val="center"/>
          </w:tcPr>
          <w:p w14:paraId="6F9DC89C"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各类药物的发展史和最新进展；典型药物的化学名称、结构、理化性质、合成方法、构效关系、体内代谢及用途；药物在贮存过程中可能发生的化学变化及其化学结构和稳定性之间的关系；药物化学修饰的目的和方法；新药开发的途径和方法；近年来上市的典型新药的名称、化学名称、化学结构和用途</w:t>
            </w:r>
          </w:p>
        </w:tc>
      </w:tr>
      <w:tr w:rsidR="00413905" w14:paraId="43EF7A2D" w14:textId="77777777" w:rsidTr="00E30F00">
        <w:trPr>
          <w:trHeight w:val="714"/>
          <w:jc w:val="center"/>
        </w:trPr>
        <w:tc>
          <w:tcPr>
            <w:tcW w:w="0" w:type="auto"/>
            <w:vAlign w:val="center"/>
          </w:tcPr>
          <w:p w14:paraId="30B17EDA"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3</w:t>
            </w:r>
          </w:p>
        </w:tc>
        <w:tc>
          <w:tcPr>
            <w:tcW w:w="0" w:type="auto"/>
            <w:vAlign w:val="center"/>
          </w:tcPr>
          <w:p w14:paraId="245C505B"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药剂学</w:t>
            </w:r>
          </w:p>
        </w:tc>
        <w:tc>
          <w:tcPr>
            <w:tcW w:w="0" w:type="auto"/>
            <w:vAlign w:val="center"/>
          </w:tcPr>
          <w:p w14:paraId="048380C3"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药物制剂的基本理论；各种剂型的概念、特点、分类、质量要求与检查、制备方法与工艺；辅料性质与作用；单元操作及其设备工作原理、维护保养；包装与储存要求；药物制剂的新技术与新剂型；生物药剂学与药动学基础知识</w:t>
            </w:r>
          </w:p>
        </w:tc>
      </w:tr>
      <w:tr w:rsidR="00413905" w14:paraId="003BF718" w14:textId="77777777" w:rsidTr="00E30F00">
        <w:trPr>
          <w:trHeight w:val="855"/>
          <w:jc w:val="center"/>
        </w:trPr>
        <w:tc>
          <w:tcPr>
            <w:tcW w:w="0" w:type="auto"/>
            <w:vAlign w:val="center"/>
          </w:tcPr>
          <w:p w14:paraId="552EF92C"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4</w:t>
            </w:r>
          </w:p>
        </w:tc>
        <w:tc>
          <w:tcPr>
            <w:tcW w:w="0" w:type="auto"/>
            <w:vAlign w:val="center"/>
          </w:tcPr>
          <w:p w14:paraId="0619EB3F"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药物分析</w:t>
            </w:r>
          </w:p>
        </w:tc>
        <w:tc>
          <w:tcPr>
            <w:tcW w:w="0" w:type="auto"/>
            <w:vAlign w:val="center"/>
          </w:tcPr>
          <w:p w14:paraId="2B6296B2"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药品质量标准组成及查阅；药品质量检查意义及发展趋势；实验室数据记录与管理；药物的鉴别、检查、含量测定方法原理及应用；紫外可见分光光度计、红外分光光度计、荧光分光光度计、薄层色谱法、高效液相色谱仪、气相色谱仪操作及维护保养；芳酸及其醋类、胶类、磺胶类、杂环类、生物碱类、抗生素类、维生素类、面体激素类、巴比妥类药物结构性质、对应分析方法及其典型药物分析；中药制剂分析及新技术应用；体内药物分析</w:t>
            </w:r>
          </w:p>
        </w:tc>
      </w:tr>
      <w:tr w:rsidR="00413905" w14:paraId="3F747B2B" w14:textId="77777777" w:rsidTr="00E30F00">
        <w:trPr>
          <w:trHeight w:val="573"/>
          <w:jc w:val="center"/>
        </w:trPr>
        <w:tc>
          <w:tcPr>
            <w:tcW w:w="0" w:type="auto"/>
            <w:vAlign w:val="center"/>
          </w:tcPr>
          <w:p w14:paraId="178311B0"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5</w:t>
            </w:r>
          </w:p>
        </w:tc>
        <w:tc>
          <w:tcPr>
            <w:tcW w:w="0" w:type="auto"/>
            <w:vAlign w:val="center"/>
          </w:tcPr>
          <w:p w14:paraId="1A4A48BC"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临床药物治疗学</w:t>
            </w:r>
          </w:p>
        </w:tc>
        <w:tc>
          <w:tcPr>
            <w:tcW w:w="0" w:type="auto"/>
            <w:vAlign w:val="center"/>
          </w:tcPr>
          <w:p w14:paraId="2ED51431"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药物治疗的基本过程及原则；药物不良反应、药物相互作用、疾病对临床用药的影响；特殊人群用药及常见病的药物治疗原则；常见疾病病因、临床表现及药物治疗的具体方法与注意事项</w:t>
            </w:r>
          </w:p>
        </w:tc>
      </w:tr>
      <w:tr w:rsidR="00413905" w14:paraId="79E67519" w14:textId="77777777" w:rsidTr="00E30F00">
        <w:trPr>
          <w:trHeight w:val="703"/>
          <w:jc w:val="center"/>
        </w:trPr>
        <w:tc>
          <w:tcPr>
            <w:tcW w:w="0" w:type="auto"/>
            <w:vAlign w:val="center"/>
          </w:tcPr>
          <w:p w14:paraId="72A5E4BA"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lastRenderedPageBreak/>
              <w:t>6</w:t>
            </w:r>
          </w:p>
        </w:tc>
        <w:tc>
          <w:tcPr>
            <w:tcW w:w="0" w:type="auto"/>
            <w:vAlign w:val="center"/>
          </w:tcPr>
          <w:p w14:paraId="6144B80B"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药学综合知识与技能</w:t>
            </w:r>
          </w:p>
        </w:tc>
        <w:tc>
          <w:tcPr>
            <w:tcW w:w="0" w:type="auto"/>
            <w:vAlign w:val="center"/>
          </w:tcPr>
          <w:p w14:paraId="24555D3B"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药学服务与咨询的基本内容；处方审核、处方调配、用药指导的原则；常用医学指标检查意义及其临床意义；用药咨询、药品的正确使用方法、疾病管理与健康宣教；药品不良反应检测与报告、用药错误原因与防范、药品质量缺陷问题处置；治疗药物监测及个体化给药；静脉药物配置中心作用与意义及药师作用</w:t>
            </w:r>
          </w:p>
        </w:tc>
      </w:tr>
      <w:tr w:rsidR="00413905" w14:paraId="015CA948" w14:textId="77777777" w:rsidTr="00E30F00">
        <w:trPr>
          <w:trHeight w:val="382"/>
          <w:jc w:val="center"/>
        </w:trPr>
        <w:tc>
          <w:tcPr>
            <w:tcW w:w="0" w:type="auto"/>
            <w:vAlign w:val="center"/>
          </w:tcPr>
          <w:p w14:paraId="19274A07"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7</w:t>
            </w:r>
          </w:p>
        </w:tc>
        <w:tc>
          <w:tcPr>
            <w:tcW w:w="0" w:type="auto"/>
            <w:vAlign w:val="center"/>
          </w:tcPr>
          <w:p w14:paraId="134FB175"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药事管理与法规</w:t>
            </w:r>
          </w:p>
        </w:tc>
        <w:tc>
          <w:tcPr>
            <w:tcW w:w="0" w:type="auto"/>
            <w:vAlign w:val="center"/>
          </w:tcPr>
          <w:p w14:paraId="735790D8" w14:textId="77777777" w:rsidR="00413905" w:rsidRDefault="00413905"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药品管理法及药品相关法规，药品管理的体制及机构；药品质量监督管理的</w:t>
            </w:r>
          </w:p>
        </w:tc>
      </w:tr>
    </w:tbl>
    <w:p w14:paraId="132ED29B" w14:textId="77777777" w:rsidR="00AC2247" w:rsidRDefault="00AC2247" w:rsidP="00413905">
      <w:pPr>
        <w:spacing w:line="300" w:lineRule="auto"/>
        <w:ind w:firstLineChars="200" w:firstLine="480"/>
        <w:jc w:val="both"/>
        <w:rPr>
          <w:rFonts w:ascii="宋体" w:eastAsia="宋体" w:hAnsi="宋体"/>
        </w:rPr>
      </w:pPr>
    </w:p>
    <w:p w14:paraId="5AD6D78B"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2.4专业拓展课</w:t>
      </w:r>
    </w:p>
    <w:p w14:paraId="7F17C5A9" w14:textId="104048A4"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天然</w:t>
      </w:r>
      <w:r w:rsidRPr="008C2723">
        <w:rPr>
          <w:rFonts w:ascii="宋体" w:eastAsia="宋体" w:hAnsi="宋体"/>
        </w:rPr>
        <w:t>药物化学、天然药物学、</w:t>
      </w:r>
      <w:r w:rsidRPr="008C2723">
        <w:rPr>
          <w:rFonts w:ascii="宋体" w:eastAsia="宋体" w:hAnsi="宋体" w:hint="eastAsia"/>
        </w:rPr>
        <w:t>微生物与免疫学基础、药物制剂设备、</w:t>
      </w:r>
      <w:r w:rsidR="008343AE">
        <w:rPr>
          <w:rFonts w:ascii="宋体" w:eastAsia="宋体" w:hAnsi="宋体" w:hint="eastAsia"/>
        </w:rPr>
        <w:t>医药商品学</w:t>
      </w:r>
      <w:r w:rsidRPr="008C2723">
        <w:rPr>
          <w:rFonts w:ascii="宋体" w:eastAsia="宋体" w:hAnsi="宋体" w:hint="eastAsia"/>
        </w:rPr>
        <w:t>。</w:t>
      </w:r>
    </w:p>
    <w:p w14:paraId="4E06EBB7"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3.课程的类型设计</w:t>
      </w:r>
    </w:p>
    <w:p w14:paraId="7A8DA71D" w14:textId="4874402F"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理论型课程（A类）：毛泽东思想和中国特色社会主义理论体系概论、大学生心理健康教育、形式与政策、大学语文、大学英语、军事</w:t>
      </w:r>
      <w:r w:rsidRPr="008C2723">
        <w:rPr>
          <w:rFonts w:ascii="宋体" w:eastAsia="宋体" w:hAnsi="宋体"/>
        </w:rPr>
        <w:t>理论、</w:t>
      </w:r>
      <w:r w:rsidRPr="008C2723">
        <w:rPr>
          <w:rFonts w:ascii="宋体" w:eastAsia="宋体" w:hAnsi="宋体" w:hint="eastAsia"/>
        </w:rPr>
        <w:t>中华优秀传统文化、中医药学概论、生物化学、药事管理与法规。</w:t>
      </w:r>
    </w:p>
    <w:p w14:paraId="2751095C" w14:textId="2ECF2BF5"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理实型课程（B类）：思想道德与法治、计算机应用基础、大学生职业生涯规划、大学生就业指导与创新创业教育、安全</w:t>
      </w:r>
      <w:r w:rsidRPr="008C2723">
        <w:rPr>
          <w:rFonts w:ascii="宋体" w:eastAsia="宋体" w:hAnsi="宋体"/>
        </w:rPr>
        <w:t>教育、</w:t>
      </w:r>
      <w:r w:rsidRPr="008C2723">
        <w:rPr>
          <w:rFonts w:ascii="宋体" w:eastAsia="宋体" w:hAnsi="宋体" w:hint="eastAsia"/>
        </w:rPr>
        <w:t>人体解剖生理学、无机化学、有机化学、药理学、分析化学、药物制剂设备、药剂学、临床药物治疗学、药物化学、药物分析、药剂学</w:t>
      </w:r>
      <w:r w:rsidR="00D03CDF" w:rsidRPr="008C2723">
        <w:rPr>
          <w:rFonts w:ascii="宋体" w:eastAsia="宋体" w:hAnsi="宋体" w:hint="eastAsia"/>
        </w:rPr>
        <w:t>、</w:t>
      </w:r>
      <w:r w:rsidR="00D03CDF">
        <w:rPr>
          <w:rFonts w:ascii="宋体" w:eastAsia="宋体" w:hAnsi="宋体" w:hint="eastAsia"/>
        </w:rPr>
        <w:t>医药商品学</w:t>
      </w:r>
      <w:r w:rsidRPr="008C2723">
        <w:rPr>
          <w:rFonts w:ascii="宋体" w:eastAsia="宋体" w:hAnsi="宋体" w:hint="eastAsia"/>
        </w:rPr>
        <w:t>、药学综合知识与技能、</w:t>
      </w:r>
      <w:r w:rsidRPr="008C2723">
        <w:rPr>
          <w:rFonts w:ascii="宋体" w:eastAsia="宋体" w:hAnsi="宋体"/>
        </w:rPr>
        <w:t>临床医学概要</w:t>
      </w:r>
      <w:r w:rsidRPr="008C2723">
        <w:rPr>
          <w:rFonts w:ascii="宋体" w:eastAsia="宋体" w:hAnsi="宋体" w:hint="eastAsia"/>
        </w:rPr>
        <w:t>。</w:t>
      </w:r>
    </w:p>
    <w:p w14:paraId="6AE0D1C8"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实践型课程（C类）：大学生体育与健康、军事技能、社会实践、劳动教育、药学综合实训、毕业实习、毕业总结撰写。</w:t>
      </w:r>
    </w:p>
    <w:p w14:paraId="4DDCCACF"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4.课程的类别与类型设计</w:t>
      </w:r>
    </w:p>
    <w:p w14:paraId="2A5D496F"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4.1必修课程</w:t>
      </w:r>
    </w:p>
    <w:p w14:paraId="57D6DFD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4.1.1公共必修课程</w:t>
      </w:r>
    </w:p>
    <w:p w14:paraId="6955537A"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理论型课程（A类）：毛泽东思想和中国特色社会主义理论体系概论、大学生心理与性健康教育、形式与政策、大学语文、大学英语、</w:t>
      </w:r>
      <w:r w:rsidRPr="008C2723">
        <w:rPr>
          <w:rFonts w:ascii="宋体" w:eastAsia="宋体" w:hAnsi="宋体"/>
        </w:rPr>
        <w:t>军事理论</w:t>
      </w:r>
      <w:r w:rsidRPr="008C2723">
        <w:rPr>
          <w:rFonts w:ascii="宋体" w:eastAsia="宋体" w:hAnsi="宋体" w:hint="eastAsia"/>
        </w:rPr>
        <w:t>。</w:t>
      </w:r>
    </w:p>
    <w:p w14:paraId="0970678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理实型课程（B类）：思想道德与法治、计算机应用基础、大学生职业生涯规划、大学生就业指导与创新创业教育、安全教育、</w:t>
      </w:r>
      <w:r w:rsidRPr="008C2723">
        <w:rPr>
          <w:rFonts w:ascii="宋体" w:eastAsia="宋体" w:hAnsi="宋体"/>
        </w:rPr>
        <w:t>影视</w:t>
      </w:r>
      <w:r w:rsidRPr="008C2723">
        <w:rPr>
          <w:rFonts w:ascii="宋体" w:eastAsia="宋体" w:hAnsi="宋体" w:hint="eastAsia"/>
        </w:rPr>
        <w:t>鉴赏。</w:t>
      </w:r>
    </w:p>
    <w:p w14:paraId="383FA731"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实践型课程（C类）：大学生体育与健康、军事技能、社会实践、劳动教育。</w:t>
      </w:r>
    </w:p>
    <w:p w14:paraId="7CFDC8C8"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4.1.2专业必修课程</w:t>
      </w:r>
    </w:p>
    <w:p w14:paraId="2F0C9386"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理论型课程（A类）中医药学概论、生物化学、药事管理与法规。</w:t>
      </w:r>
    </w:p>
    <w:p w14:paraId="108440B1" w14:textId="4206949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lastRenderedPageBreak/>
        <w:t>理实型课程（B类）：人体解剖生理学、无机化学、有机化学、分析化学、临床医学概要、药理学、药剂学（一）、药物化学、药物分析、临床药物治疗学、药物制剂设备、药剂学（二）、药学综合知识与技能、</w:t>
      </w:r>
      <w:r w:rsidR="008343AE">
        <w:rPr>
          <w:rFonts w:ascii="宋体" w:eastAsia="宋体" w:hAnsi="宋体" w:hint="eastAsia"/>
        </w:rPr>
        <w:t>医药商品学</w:t>
      </w:r>
      <w:r w:rsidRPr="008C2723">
        <w:rPr>
          <w:rFonts w:ascii="宋体" w:eastAsia="宋体" w:hAnsi="宋体" w:hint="eastAsia"/>
        </w:rPr>
        <w:t>。</w:t>
      </w:r>
    </w:p>
    <w:p w14:paraId="3CB284F1"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实践型课程（C类）：药学综合实训、毕业实习、毕业总结撰写。</w:t>
      </w:r>
    </w:p>
    <w:p w14:paraId="27A2E5B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4.2选修课程</w:t>
      </w:r>
    </w:p>
    <w:p w14:paraId="2F52B6D4"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4.2.1公共选修课程</w:t>
      </w:r>
    </w:p>
    <w:p w14:paraId="133CC2B4"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理论型课程（A类）：高等数学、中华优秀传统文化（限定选修课）。</w:t>
      </w:r>
    </w:p>
    <w:p w14:paraId="1D062525"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理实型课程（B类）：书法鉴赏、生物信息学基础、四史教育（限定选修课）</w:t>
      </w:r>
    </w:p>
    <w:p w14:paraId="0FCBC74C"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音乐鉴赏、人体科学与健康、人际沟通（医患沟通方向）。</w:t>
      </w:r>
    </w:p>
    <w:p w14:paraId="17A973B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4.2.2专业选修课程</w:t>
      </w:r>
    </w:p>
    <w:p w14:paraId="5AC83945"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理论型课程（A类）：安全生产知、医院感染预防与控制学。</w:t>
      </w:r>
    </w:p>
    <w:p w14:paraId="4E4A0274"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理实型课程（B类）：免疫学与病原微生物学（限定选修课）、天然药物学（限定选修课）</w:t>
      </w:r>
    </w:p>
    <w:p w14:paraId="084CF5AF"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天然药物化学（限定选修课）、药品经营质量管理、GMP 实用技术、医药电子商务、药品购销技术、医药物流管理技术、医药数理统计、医药文献检索。</w:t>
      </w:r>
    </w:p>
    <w:p w14:paraId="0B79F060"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5.课程的学时与学分设计</w:t>
      </w:r>
    </w:p>
    <w:p w14:paraId="6007566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药学专业总学时</w:t>
      </w:r>
      <w:r w:rsidRPr="008C2723">
        <w:rPr>
          <w:rFonts w:ascii="宋体" w:eastAsia="宋体" w:hAnsi="宋体"/>
        </w:rPr>
        <w:t>3434</w:t>
      </w:r>
      <w:r w:rsidRPr="008C2723">
        <w:rPr>
          <w:rFonts w:ascii="宋体" w:eastAsia="宋体" w:hAnsi="宋体" w:hint="eastAsia"/>
        </w:rPr>
        <w:t>学时。每16或18学时折算1学分，专业总学分</w:t>
      </w:r>
      <w:r w:rsidRPr="008C2723">
        <w:rPr>
          <w:rFonts w:ascii="宋体" w:eastAsia="宋体" w:hAnsi="宋体"/>
        </w:rPr>
        <w:t>194</w:t>
      </w:r>
      <w:r w:rsidRPr="008C2723">
        <w:rPr>
          <w:rFonts w:ascii="宋体" w:eastAsia="宋体" w:hAnsi="宋体" w:hint="eastAsia"/>
        </w:rPr>
        <w:t>学分。其中，毕业实习实际32周、800学时、50学分计算。</w:t>
      </w:r>
    </w:p>
    <w:p w14:paraId="1489E0B2"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5.1.必修课程（</w:t>
      </w:r>
      <w:r w:rsidRPr="008C2723">
        <w:rPr>
          <w:rFonts w:ascii="宋体" w:eastAsia="宋体" w:hAnsi="宋体"/>
        </w:rPr>
        <w:t>3070</w:t>
      </w:r>
      <w:r w:rsidRPr="008C2723">
        <w:rPr>
          <w:rFonts w:ascii="宋体" w:eastAsia="宋体" w:hAnsi="宋体" w:hint="eastAsia"/>
        </w:rPr>
        <w:t>学时、</w:t>
      </w:r>
      <w:r w:rsidRPr="008C2723">
        <w:rPr>
          <w:rFonts w:ascii="宋体" w:eastAsia="宋体" w:hAnsi="宋体"/>
        </w:rPr>
        <w:t>174</w:t>
      </w:r>
      <w:r w:rsidRPr="008C2723">
        <w:rPr>
          <w:rFonts w:ascii="宋体" w:eastAsia="宋体" w:hAnsi="宋体" w:hint="eastAsia"/>
        </w:rPr>
        <w:t>学分，占总学时的</w:t>
      </w:r>
      <w:r w:rsidRPr="008C2723">
        <w:rPr>
          <w:rFonts w:ascii="宋体" w:eastAsia="宋体" w:hAnsi="宋体"/>
        </w:rPr>
        <w:t>89.5</w:t>
      </w:r>
      <w:r w:rsidRPr="008C2723">
        <w:rPr>
          <w:rFonts w:ascii="宋体" w:eastAsia="宋体" w:hAnsi="宋体" w:hint="eastAsia"/>
        </w:rPr>
        <w:t>%、学分的</w:t>
      </w:r>
      <w:r w:rsidRPr="008C2723">
        <w:rPr>
          <w:rFonts w:ascii="宋体" w:eastAsia="宋体" w:hAnsi="宋体"/>
        </w:rPr>
        <w:t>89.7</w:t>
      </w:r>
      <w:r w:rsidRPr="008C2723">
        <w:rPr>
          <w:rFonts w:ascii="宋体" w:eastAsia="宋体" w:hAnsi="宋体" w:hint="eastAsia"/>
        </w:rPr>
        <w:t>%）</w:t>
      </w:r>
    </w:p>
    <w:p w14:paraId="087DC025"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5.1.1公共必修课程（</w:t>
      </w:r>
      <w:r w:rsidRPr="008C2723">
        <w:rPr>
          <w:rFonts w:ascii="宋体" w:eastAsia="宋体" w:hAnsi="宋体"/>
        </w:rPr>
        <w:t>950</w:t>
      </w:r>
      <w:r w:rsidRPr="008C2723">
        <w:rPr>
          <w:rFonts w:ascii="宋体" w:eastAsia="宋体" w:hAnsi="宋体" w:hint="eastAsia"/>
        </w:rPr>
        <w:t>学时、</w:t>
      </w:r>
      <w:r w:rsidRPr="008C2723">
        <w:rPr>
          <w:rFonts w:ascii="宋体" w:eastAsia="宋体" w:hAnsi="宋体"/>
        </w:rPr>
        <w:t>50</w:t>
      </w:r>
      <w:r w:rsidRPr="008C2723">
        <w:rPr>
          <w:rFonts w:ascii="宋体" w:eastAsia="宋体" w:hAnsi="宋体" w:hint="eastAsia"/>
        </w:rPr>
        <w:t>学分，占总学时的</w:t>
      </w:r>
      <w:r w:rsidRPr="008C2723">
        <w:rPr>
          <w:rFonts w:ascii="宋体" w:eastAsia="宋体" w:hAnsi="宋体"/>
        </w:rPr>
        <w:t>27.6</w:t>
      </w:r>
      <w:r w:rsidRPr="008C2723">
        <w:rPr>
          <w:rFonts w:ascii="宋体" w:eastAsia="宋体" w:hAnsi="宋体" w:hint="eastAsia"/>
        </w:rPr>
        <w:t>%、学分的</w:t>
      </w:r>
      <w:r w:rsidRPr="008C2723">
        <w:rPr>
          <w:rFonts w:ascii="宋体" w:eastAsia="宋体" w:hAnsi="宋体"/>
        </w:rPr>
        <w:t>25.8</w:t>
      </w:r>
      <w:r w:rsidRPr="008C2723">
        <w:rPr>
          <w:rFonts w:ascii="宋体" w:eastAsia="宋体" w:hAnsi="宋体" w:hint="eastAsia"/>
        </w:rPr>
        <w:t>%）</w:t>
      </w:r>
    </w:p>
    <w:p w14:paraId="5B40F6C0"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5.1.2专业必修课程（</w:t>
      </w:r>
      <w:r w:rsidRPr="008C2723">
        <w:rPr>
          <w:rFonts w:ascii="宋体" w:eastAsia="宋体" w:hAnsi="宋体"/>
        </w:rPr>
        <w:t>2124</w:t>
      </w:r>
      <w:r w:rsidRPr="008C2723">
        <w:rPr>
          <w:rFonts w:ascii="宋体" w:eastAsia="宋体" w:hAnsi="宋体" w:hint="eastAsia"/>
        </w:rPr>
        <w:t>学时、1</w:t>
      </w:r>
      <w:r w:rsidRPr="008C2723">
        <w:rPr>
          <w:rFonts w:ascii="宋体" w:eastAsia="宋体" w:hAnsi="宋体"/>
        </w:rPr>
        <w:t>24</w:t>
      </w:r>
      <w:r w:rsidRPr="008C2723">
        <w:rPr>
          <w:rFonts w:ascii="宋体" w:eastAsia="宋体" w:hAnsi="宋体" w:hint="eastAsia"/>
        </w:rPr>
        <w:t>学分，占总学时的</w:t>
      </w:r>
      <w:r w:rsidRPr="008C2723">
        <w:rPr>
          <w:rFonts w:ascii="宋体" w:eastAsia="宋体" w:hAnsi="宋体"/>
        </w:rPr>
        <w:t>61.9</w:t>
      </w:r>
      <w:r w:rsidRPr="008C2723">
        <w:rPr>
          <w:rFonts w:ascii="宋体" w:eastAsia="宋体" w:hAnsi="宋体" w:hint="eastAsia"/>
        </w:rPr>
        <w:t>%、学分的</w:t>
      </w:r>
      <w:r w:rsidRPr="008C2723">
        <w:rPr>
          <w:rFonts w:ascii="宋体" w:eastAsia="宋体" w:hAnsi="宋体"/>
        </w:rPr>
        <w:t>63.9</w:t>
      </w:r>
      <w:r w:rsidRPr="008C2723">
        <w:rPr>
          <w:rFonts w:ascii="宋体" w:eastAsia="宋体" w:hAnsi="宋体" w:hint="eastAsia"/>
        </w:rPr>
        <w:t>%）</w:t>
      </w:r>
    </w:p>
    <w:p w14:paraId="6646FD23"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5.4选修课程（</w:t>
      </w:r>
      <w:r w:rsidRPr="008C2723">
        <w:rPr>
          <w:rFonts w:ascii="宋体" w:eastAsia="宋体" w:hAnsi="宋体"/>
        </w:rPr>
        <w:t>360</w:t>
      </w:r>
      <w:r w:rsidRPr="008C2723">
        <w:rPr>
          <w:rFonts w:ascii="宋体" w:eastAsia="宋体" w:hAnsi="宋体" w:hint="eastAsia"/>
        </w:rPr>
        <w:t>学时、</w:t>
      </w:r>
      <w:r w:rsidRPr="008C2723">
        <w:rPr>
          <w:rFonts w:ascii="宋体" w:eastAsia="宋体" w:hAnsi="宋体"/>
        </w:rPr>
        <w:t>20</w:t>
      </w:r>
      <w:r w:rsidRPr="008C2723">
        <w:rPr>
          <w:rFonts w:ascii="宋体" w:eastAsia="宋体" w:hAnsi="宋体" w:hint="eastAsia"/>
        </w:rPr>
        <w:t>学分，占总学时的10.</w:t>
      </w:r>
      <w:r w:rsidRPr="008C2723">
        <w:rPr>
          <w:rFonts w:ascii="宋体" w:eastAsia="宋体" w:hAnsi="宋体"/>
        </w:rPr>
        <w:t>5</w:t>
      </w:r>
      <w:r w:rsidRPr="008C2723">
        <w:rPr>
          <w:rFonts w:ascii="宋体" w:eastAsia="宋体" w:hAnsi="宋体" w:hint="eastAsia"/>
        </w:rPr>
        <w:t>%、学分的</w:t>
      </w:r>
      <w:r w:rsidRPr="008C2723">
        <w:rPr>
          <w:rFonts w:ascii="宋体" w:eastAsia="宋体" w:hAnsi="宋体"/>
        </w:rPr>
        <w:t>10.3</w:t>
      </w:r>
      <w:r w:rsidRPr="008C2723">
        <w:rPr>
          <w:rFonts w:ascii="宋体" w:eastAsia="宋体" w:hAnsi="宋体" w:hint="eastAsia"/>
        </w:rPr>
        <w:t>%）</w:t>
      </w:r>
    </w:p>
    <w:p w14:paraId="4C6A1C4E" w14:textId="77777777" w:rsidR="00413905" w:rsidRPr="008C2723" w:rsidRDefault="00413905" w:rsidP="00413905">
      <w:pPr>
        <w:spacing w:line="300" w:lineRule="auto"/>
        <w:ind w:firstLineChars="200" w:firstLine="480"/>
        <w:jc w:val="both"/>
        <w:rPr>
          <w:rFonts w:ascii="宋体" w:eastAsia="宋体" w:hAnsi="宋体"/>
        </w:rPr>
      </w:pPr>
      <w:r w:rsidRPr="008C2723">
        <w:rPr>
          <w:rFonts w:ascii="宋体" w:eastAsia="宋体" w:hAnsi="宋体" w:hint="eastAsia"/>
        </w:rPr>
        <w:t>5.4.1公共选修（1</w:t>
      </w:r>
      <w:r w:rsidRPr="008C2723">
        <w:rPr>
          <w:rFonts w:ascii="宋体" w:eastAsia="宋体" w:hAnsi="宋体"/>
        </w:rPr>
        <w:t>44</w:t>
      </w:r>
      <w:r w:rsidRPr="008C2723">
        <w:rPr>
          <w:rFonts w:ascii="宋体" w:eastAsia="宋体" w:hAnsi="宋体" w:hint="eastAsia"/>
        </w:rPr>
        <w:t>学时、选修</w:t>
      </w:r>
      <w:r w:rsidRPr="008C2723">
        <w:rPr>
          <w:rFonts w:ascii="宋体" w:eastAsia="宋体" w:hAnsi="宋体"/>
        </w:rPr>
        <w:t>8</w:t>
      </w:r>
      <w:r w:rsidRPr="008C2723">
        <w:rPr>
          <w:rFonts w:ascii="宋体" w:eastAsia="宋体" w:hAnsi="宋体" w:hint="eastAsia"/>
        </w:rPr>
        <w:t>学分）</w:t>
      </w:r>
    </w:p>
    <w:p w14:paraId="1DCCA817" w14:textId="77777777" w:rsidR="00413905" w:rsidRDefault="00413905" w:rsidP="00413905">
      <w:pPr>
        <w:spacing w:line="300" w:lineRule="auto"/>
        <w:ind w:firstLineChars="200" w:firstLine="480"/>
        <w:jc w:val="both"/>
        <w:rPr>
          <w:rFonts w:ascii="宋体" w:eastAsia="宋体" w:hAnsi="宋体"/>
        </w:rPr>
      </w:pPr>
      <w:r w:rsidRPr="008C2723">
        <w:rPr>
          <w:rFonts w:ascii="宋体" w:eastAsia="宋体" w:hAnsi="宋体"/>
        </w:rPr>
        <w:t>5</w:t>
      </w:r>
      <w:r w:rsidRPr="008C2723">
        <w:rPr>
          <w:rFonts w:ascii="宋体" w:eastAsia="宋体" w:hAnsi="宋体" w:hint="eastAsia"/>
        </w:rPr>
        <w:t>.4.1专业选修（</w:t>
      </w:r>
      <w:r w:rsidRPr="008C2723">
        <w:rPr>
          <w:rFonts w:ascii="宋体" w:eastAsia="宋体" w:hAnsi="宋体"/>
        </w:rPr>
        <w:t>216</w:t>
      </w:r>
      <w:r w:rsidRPr="008C2723">
        <w:rPr>
          <w:rFonts w:ascii="宋体" w:eastAsia="宋体" w:hAnsi="宋体" w:hint="eastAsia"/>
        </w:rPr>
        <w:t>学时、选修</w:t>
      </w:r>
      <w:r w:rsidRPr="008C2723">
        <w:rPr>
          <w:rFonts w:ascii="宋体" w:eastAsia="宋体" w:hAnsi="宋体"/>
        </w:rPr>
        <w:t>12</w:t>
      </w:r>
      <w:r w:rsidRPr="008C2723">
        <w:rPr>
          <w:rFonts w:ascii="宋体" w:eastAsia="宋体" w:hAnsi="宋体" w:hint="eastAsia"/>
        </w:rPr>
        <w:t>学分）</w:t>
      </w:r>
    </w:p>
    <w:p w14:paraId="5556FBE8" w14:textId="77777777" w:rsidR="00AC2247" w:rsidRPr="008C2723" w:rsidRDefault="00AC2247" w:rsidP="00413905">
      <w:pPr>
        <w:spacing w:line="300" w:lineRule="auto"/>
        <w:ind w:firstLineChars="200" w:firstLine="480"/>
        <w:jc w:val="both"/>
        <w:rPr>
          <w:rFonts w:ascii="宋体" w:eastAsia="宋体" w:hAnsi="宋体"/>
        </w:rPr>
      </w:pPr>
    </w:p>
    <w:p w14:paraId="4F594655" w14:textId="77777777" w:rsidR="00413905" w:rsidRPr="009646B7" w:rsidRDefault="00413905" w:rsidP="00413905">
      <w:pPr>
        <w:spacing w:line="300" w:lineRule="auto"/>
        <w:jc w:val="center"/>
        <w:rPr>
          <w:rFonts w:ascii="宋体" w:eastAsia="宋体" w:hAnsi="宋体"/>
          <w:color w:val="000000" w:themeColor="text1"/>
          <w:szCs w:val="21"/>
        </w:rPr>
      </w:pPr>
      <w:r w:rsidRPr="009646B7">
        <w:rPr>
          <w:rFonts w:ascii="宋体" w:eastAsia="宋体" w:hAnsi="宋体" w:hint="eastAsia"/>
          <w:color w:val="000000" w:themeColor="text1"/>
          <w:szCs w:val="21"/>
        </w:rPr>
        <w:t>表4</w:t>
      </w:r>
      <w:r w:rsidRPr="009646B7">
        <w:rPr>
          <w:rFonts w:ascii="宋体" w:eastAsia="宋体" w:hAnsi="宋体"/>
          <w:color w:val="000000" w:themeColor="text1"/>
          <w:szCs w:val="21"/>
        </w:rPr>
        <w:t xml:space="preserve"> </w:t>
      </w:r>
      <w:r w:rsidRPr="009646B7">
        <w:rPr>
          <w:rFonts w:ascii="宋体" w:eastAsia="宋体" w:hAnsi="宋体" w:hint="eastAsia"/>
          <w:color w:val="000000" w:themeColor="text1"/>
          <w:szCs w:val="21"/>
        </w:rPr>
        <w:t>课程学时结构表</w:t>
      </w:r>
    </w:p>
    <w:tbl>
      <w:tblPr>
        <w:tblW w:w="9351" w:type="dxa"/>
        <w:jc w:val="center"/>
        <w:tblLook w:val="04A0" w:firstRow="1" w:lastRow="0" w:firstColumn="1" w:lastColumn="0" w:noHBand="0" w:noVBand="1"/>
      </w:tblPr>
      <w:tblGrid>
        <w:gridCol w:w="1616"/>
        <w:gridCol w:w="574"/>
        <w:gridCol w:w="574"/>
        <w:gridCol w:w="574"/>
        <w:gridCol w:w="595"/>
        <w:gridCol w:w="1003"/>
        <w:gridCol w:w="1013"/>
        <w:gridCol w:w="850"/>
        <w:gridCol w:w="851"/>
        <w:gridCol w:w="709"/>
        <w:gridCol w:w="992"/>
      </w:tblGrid>
      <w:tr w:rsidR="00413905" w:rsidRPr="009646B7" w14:paraId="6C82D745" w14:textId="77777777" w:rsidTr="00E30F00">
        <w:trPr>
          <w:trHeight w:val="498"/>
          <w:jc w:val="center"/>
        </w:trPr>
        <w:tc>
          <w:tcPr>
            <w:tcW w:w="1616" w:type="dxa"/>
            <w:vMerge w:val="restart"/>
            <w:tcBorders>
              <w:top w:val="single" w:sz="4" w:space="0" w:color="auto"/>
              <w:left w:val="single" w:sz="4" w:space="0" w:color="auto"/>
              <w:bottom w:val="single" w:sz="4" w:space="0" w:color="auto"/>
              <w:right w:val="single" w:sz="4" w:space="0" w:color="auto"/>
            </w:tcBorders>
            <w:vAlign w:val="center"/>
          </w:tcPr>
          <w:p w14:paraId="2EEC0BC3"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类别</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08C0C5C"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公共必修课</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07C2FB12"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专业必修课</w:t>
            </w:r>
          </w:p>
        </w:tc>
        <w:tc>
          <w:tcPr>
            <w:tcW w:w="850" w:type="dxa"/>
            <w:tcBorders>
              <w:top w:val="single" w:sz="4" w:space="0" w:color="auto"/>
              <w:left w:val="single" w:sz="4" w:space="0" w:color="auto"/>
              <w:bottom w:val="single" w:sz="4" w:space="0" w:color="auto"/>
              <w:right w:val="single" w:sz="4" w:space="0" w:color="auto"/>
            </w:tcBorders>
            <w:vAlign w:val="center"/>
          </w:tcPr>
          <w:p w14:paraId="5E268641"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公共选修课</w:t>
            </w:r>
          </w:p>
        </w:tc>
        <w:tc>
          <w:tcPr>
            <w:tcW w:w="851" w:type="dxa"/>
            <w:tcBorders>
              <w:top w:val="single" w:sz="4" w:space="0" w:color="auto"/>
              <w:left w:val="single" w:sz="4" w:space="0" w:color="auto"/>
              <w:bottom w:val="single" w:sz="4" w:space="0" w:color="auto"/>
              <w:right w:val="single" w:sz="4" w:space="0" w:color="auto"/>
            </w:tcBorders>
            <w:vAlign w:val="center"/>
          </w:tcPr>
          <w:p w14:paraId="06F9459B"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专业选修课</w:t>
            </w:r>
          </w:p>
        </w:tc>
        <w:tc>
          <w:tcPr>
            <w:tcW w:w="709" w:type="dxa"/>
            <w:tcBorders>
              <w:top w:val="single" w:sz="4" w:space="0" w:color="auto"/>
              <w:left w:val="single" w:sz="4" w:space="0" w:color="auto"/>
              <w:bottom w:val="single" w:sz="4" w:space="0" w:color="auto"/>
              <w:right w:val="single" w:sz="4" w:space="0" w:color="auto"/>
            </w:tcBorders>
            <w:vAlign w:val="center"/>
          </w:tcPr>
          <w:p w14:paraId="23F0048E"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合计</w:t>
            </w:r>
          </w:p>
        </w:tc>
        <w:tc>
          <w:tcPr>
            <w:tcW w:w="992" w:type="dxa"/>
            <w:tcBorders>
              <w:top w:val="single" w:sz="4" w:space="0" w:color="auto"/>
              <w:left w:val="single" w:sz="4" w:space="0" w:color="auto"/>
              <w:bottom w:val="single" w:sz="4" w:space="0" w:color="auto"/>
              <w:right w:val="single" w:sz="4" w:space="0" w:color="auto"/>
            </w:tcBorders>
            <w:vAlign w:val="center"/>
          </w:tcPr>
          <w:p w14:paraId="49EB8CBC"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占比（%）</w:t>
            </w:r>
          </w:p>
        </w:tc>
      </w:tr>
      <w:tr w:rsidR="00413905" w:rsidRPr="009646B7" w14:paraId="19B9280B" w14:textId="77777777" w:rsidTr="00E30F00">
        <w:trPr>
          <w:trHeight w:val="109"/>
          <w:jc w:val="center"/>
        </w:trPr>
        <w:tc>
          <w:tcPr>
            <w:tcW w:w="1616" w:type="dxa"/>
            <w:vMerge/>
            <w:tcBorders>
              <w:top w:val="single" w:sz="4" w:space="0" w:color="auto"/>
              <w:left w:val="single" w:sz="4" w:space="0" w:color="auto"/>
              <w:bottom w:val="single" w:sz="4" w:space="0" w:color="auto"/>
              <w:right w:val="single" w:sz="4" w:space="0" w:color="auto"/>
            </w:tcBorders>
            <w:vAlign w:val="center"/>
          </w:tcPr>
          <w:p w14:paraId="72895D23" w14:textId="77777777" w:rsidR="00413905" w:rsidRPr="009646B7" w:rsidRDefault="00413905" w:rsidP="00E30F00">
            <w:pPr>
              <w:jc w:val="center"/>
              <w:rPr>
                <w:rFonts w:ascii="宋体" w:eastAsia="宋体" w:hAnsi="宋体"/>
                <w:color w:val="000000" w:themeColor="text1"/>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AC6F749"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A</w:t>
            </w:r>
          </w:p>
        </w:tc>
        <w:tc>
          <w:tcPr>
            <w:tcW w:w="0" w:type="auto"/>
            <w:tcBorders>
              <w:top w:val="single" w:sz="4" w:space="0" w:color="auto"/>
              <w:left w:val="single" w:sz="4" w:space="0" w:color="auto"/>
              <w:bottom w:val="single" w:sz="4" w:space="0" w:color="auto"/>
              <w:right w:val="single" w:sz="4" w:space="0" w:color="auto"/>
            </w:tcBorders>
            <w:vAlign w:val="center"/>
          </w:tcPr>
          <w:p w14:paraId="5E0970D4"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B</w:t>
            </w:r>
          </w:p>
        </w:tc>
        <w:tc>
          <w:tcPr>
            <w:tcW w:w="0" w:type="auto"/>
            <w:tcBorders>
              <w:top w:val="single" w:sz="4" w:space="0" w:color="auto"/>
              <w:left w:val="single" w:sz="4" w:space="0" w:color="auto"/>
              <w:bottom w:val="single" w:sz="4" w:space="0" w:color="auto"/>
              <w:right w:val="single" w:sz="4" w:space="0" w:color="auto"/>
            </w:tcBorders>
            <w:vAlign w:val="center"/>
          </w:tcPr>
          <w:p w14:paraId="2B3A4F88"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C</w:t>
            </w:r>
          </w:p>
        </w:tc>
        <w:tc>
          <w:tcPr>
            <w:tcW w:w="0" w:type="auto"/>
            <w:tcBorders>
              <w:top w:val="single" w:sz="4" w:space="0" w:color="auto"/>
              <w:left w:val="single" w:sz="4" w:space="0" w:color="auto"/>
              <w:bottom w:val="single" w:sz="4" w:space="0" w:color="auto"/>
              <w:right w:val="single" w:sz="4" w:space="0" w:color="auto"/>
            </w:tcBorders>
            <w:vAlign w:val="center"/>
          </w:tcPr>
          <w:p w14:paraId="7709D810"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A</w:t>
            </w:r>
          </w:p>
        </w:tc>
        <w:tc>
          <w:tcPr>
            <w:tcW w:w="968" w:type="dxa"/>
            <w:tcBorders>
              <w:top w:val="single" w:sz="4" w:space="0" w:color="auto"/>
              <w:left w:val="single" w:sz="4" w:space="0" w:color="auto"/>
              <w:bottom w:val="single" w:sz="4" w:space="0" w:color="auto"/>
              <w:right w:val="single" w:sz="4" w:space="0" w:color="auto"/>
            </w:tcBorders>
            <w:vAlign w:val="center"/>
          </w:tcPr>
          <w:p w14:paraId="4FB2DED7"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B</w:t>
            </w:r>
          </w:p>
        </w:tc>
        <w:tc>
          <w:tcPr>
            <w:tcW w:w="977" w:type="dxa"/>
            <w:tcBorders>
              <w:top w:val="single" w:sz="4" w:space="0" w:color="auto"/>
              <w:left w:val="single" w:sz="4" w:space="0" w:color="auto"/>
              <w:bottom w:val="single" w:sz="4" w:space="0" w:color="auto"/>
              <w:right w:val="single" w:sz="4" w:space="0" w:color="auto"/>
            </w:tcBorders>
            <w:vAlign w:val="center"/>
          </w:tcPr>
          <w:p w14:paraId="1C1BAFDB"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C</w:t>
            </w:r>
          </w:p>
        </w:tc>
        <w:tc>
          <w:tcPr>
            <w:tcW w:w="850" w:type="dxa"/>
            <w:tcBorders>
              <w:top w:val="single" w:sz="4" w:space="0" w:color="auto"/>
              <w:left w:val="single" w:sz="4" w:space="0" w:color="auto"/>
              <w:bottom w:val="single" w:sz="4" w:space="0" w:color="auto"/>
              <w:right w:val="single" w:sz="4" w:space="0" w:color="auto"/>
            </w:tcBorders>
            <w:vAlign w:val="center"/>
          </w:tcPr>
          <w:p w14:paraId="6D361E8D" w14:textId="77777777" w:rsidR="00413905" w:rsidRPr="009646B7" w:rsidRDefault="00413905" w:rsidP="00E30F00">
            <w:pPr>
              <w:jc w:val="center"/>
              <w:rPr>
                <w:rFonts w:ascii="宋体" w:eastAsia="宋体" w:hAnsi="宋体"/>
                <w:color w:val="000000" w:themeColor="text1"/>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03EF7B0" w14:textId="77777777" w:rsidR="00413905" w:rsidRPr="009646B7" w:rsidRDefault="00413905" w:rsidP="00E30F00">
            <w:pPr>
              <w:jc w:val="center"/>
              <w:rPr>
                <w:rFonts w:ascii="宋体" w:eastAsia="宋体" w:hAnsi="宋体"/>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AB10D81" w14:textId="77777777" w:rsidR="00413905" w:rsidRPr="009646B7" w:rsidRDefault="00413905" w:rsidP="00E30F00">
            <w:pPr>
              <w:jc w:val="center"/>
              <w:rPr>
                <w:rFonts w:ascii="宋体" w:eastAsia="宋体" w:hAnsi="宋体"/>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55FDD4A" w14:textId="77777777" w:rsidR="00413905" w:rsidRPr="009646B7" w:rsidRDefault="00413905" w:rsidP="00E30F00">
            <w:pPr>
              <w:jc w:val="center"/>
              <w:rPr>
                <w:rFonts w:ascii="宋体" w:eastAsia="宋体" w:hAnsi="宋体"/>
                <w:color w:val="000000" w:themeColor="text1"/>
                <w:sz w:val="21"/>
                <w:szCs w:val="21"/>
              </w:rPr>
            </w:pPr>
          </w:p>
        </w:tc>
      </w:tr>
      <w:tr w:rsidR="00413905" w:rsidRPr="009646B7" w14:paraId="18876BBE" w14:textId="77777777" w:rsidTr="00E30F00">
        <w:trPr>
          <w:trHeight w:val="401"/>
          <w:jc w:val="center"/>
        </w:trPr>
        <w:tc>
          <w:tcPr>
            <w:tcW w:w="1616" w:type="dxa"/>
            <w:tcBorders>
              <w:top w:val="single" w:sz="4" w:space="0" w:color="auto"/>
              <w:left w:val="single" w:sz="4" w:space="0" w:color="auto"/>
              <w:bottom w:val="single" w:sz="4" w:space="0" w:color="auto"/>
              <w:right w:val="single" w:sz="4" w:space="0" w:color="auto"/>
            </w:tcBorders>
            <w:vAlign w:val="center"/>
          </w:tcPr>
          <w:p w14:paraId="6F41DE66"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理论学时</w:t>
            </w:r>
          </w:p>
        </w:tc>
        <w:tc>
          <w:tcPr>
            <w:tcW w:w="0" w:type="auto"/>
            <w:tcBorders>
              <w:top w:val="single" w:sz="4" w:space="0" w:color="auto"/>
              <w:left w:val="single" w:sz="4" w:space="0" w:color="auto"/>
              <w:bottom w:val="single" w:sz="4" w:space="0" w:color="auto"/>
              <w:right w:val="single" w:sz="4" w:space="0" w:color="auto"/>
            </w:tcBorders>
            <w:vAlign w:val="center"/>
          </w:tcPr>
          <w:p w14:paraId="4CFDD5EE"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284</w:t>
            </w:r>
          </w:p>
        </w:tc>
        <w:tc>
          <w:tcPr>
            <w:tcW w:w="0" w:type="auto"/>
            <w:tcBorders>
              <w:top w:val="single" w:sz="4" w:space="0" w:color="auto"/>
              <w:left w:val="single" w:sz="4" w:space="0" w:color="auto"/>
              <w:bottom w:val="single" w:sz="4" w:space="0" w:color="auto"/>
              <w:right w:val="single" w:sz="4" w:space="0" w:color="auto"/>
            </w:tcBorders>
            <w:vAlign w:val="center"/>
          </w:tcPr>
          <w:p w14:paraId="4104F470"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192</w:t>
            </w:r>
          </w:p>
        </w:tc>
        <w:tc>
          <w:tcPr>
            <w:tcW w:w="0" w:type="auto"/>
            <w:tcBorders>
              <w:top w:val="single" w:sz="4" w:space="0" w:color="auto"/>
              <w:left w:val="single" w:sz="4" w:space="0" w:color="auto"/>
              <w:bottom w:val="single" w:sz="4" w:space="0" w:color="auto"/>
              <w:right w:val="single" w:sz="4" w:space="0" w:color="auto"/>
            </w:tcBorders>
            <w:vAlign w:val="center"/>
          </w:tcPr>
          <w:p w14:paraId="76223285"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18</w:t>
            </w:r>
          </w:p>
        </w:tc>
        <w:tc>
          <w:tcPr>
            <w:tcW w:w="0" w:type="auto"/>
            <w:tcBorders>
              <w:top w:val="single" w:sz="4" w:space="0" w:color="auto"/>
              <w:left w:val="single" w:sz="4" w:space="0" w:color="auto"/>
              <w:bottom w:val="single" w:sz="4" w:space="0" w:color="auto"/>
              <w:right w:val="single" w:sz="4" w:space="0" w:color="auto"/>
            </w:tcBorders>
            <w:vAlign w:val="center"/>
          </w:tcPr>
          <w:p w14:paraId="18F8FD3F"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180</w:t>
            </w:r>
          </w:p>
        </w:tc>
        <w:tc>
          <w:tcPr>
            <w:tcW w:w="968" w:type="dxa"/>
            <w:tcBorders>
              <w:top w:val="single" w:sz="4" w:space="0" w:color="auto"/>
              <w:left w:val="single" w:sz="4" w:space="0" w:color="auto"/>
              <w:bottom w:val="single" w:sz="4" w:space="0" w:color="auto"/>
              <w:right w:val="single" w:sz="4" w:space="0" w:color="auto"/>
            </w:tcBorders>
            <w:vAlign w:val="center"/>
          </w:tcPr>
          <w:p w14:paraId="23182724"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730</w:t>
            </w:r>
          </w:p>
        </w:tc>
        <w:tc>
          <w:tcPr>
            <w:tcW w:w="977" w:type="dxa"/>
            <w:tcBorders>
              <w:top w:val="single" w:sz="4" w:space="0" w:color="auto"/>
              <w:left w:val="single" w:sz="4" w:space="0" w:color="auto"/>
              <w:bottom w:val="single" w:sz="4" w:space="0" w:color="auto"/>
              <w:right w:val="single" w:sz="4" w:space="0" w:color="auto"/>
            </w:tcBorders>
            <w:vAlign w:val="center"/>
          </w:tcPr>
          <w:p w14:paraId="70A24DF7"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1D95FE49"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102</w:t>
            </w:r>
          </w:p>
        </w:tc>
        <w:tc>
          <w:tcPr>
            <w:tcW w:w="851" w:type="dxa"/>
            <w:tcBorders>
              <w:top w:val="single" w:sz="4" w:space="0" w:color="auto"/>
              <w:left w:val="single" w:sz="4" w:space="0" w:color="auto"/>
              <w:bottom w:val="single" w:sz="4" w:space="0" w:color="auto"/>
              <w:right w:val="single" w:sz="4" w:space="0" w:color="auto"/>
            </w:tcBorders>
            <w:vAlign w:val="center"/>
          </w:tcPr>
          <w:p w14:paraId="1E48EC3F"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150</w:t>
            </w:r>
          </w:p>
        </w:tc>
        <w:tc>
          <w:tcPr>
            <w:tcW w:w="709" w:type="dxa"/>
            <w:tcBorders>
              <w:top w:val="single" w:sz="4" w:space="0" w:color="auto"/>
              <w:left w:val="single" w:sz="4" w:space="0" w:color="auto"/>
              <w:bottom w:val="single" w:sz="4" w:space="0" w:color="auto"/>
              <w:right w:val="single" w:sz="4" w:space="0" w:color="auto"/>
            </w:tcBorders>
            <w:vAlign w:val="center"/>
          </w:tcPr>
          <w:p w14:paraId="6E9BE96D"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1656</w:t>
            </w:r>
          </w:p>
        </w:tc>
        <w:tc>
          <w:tcPr>
            <w:tcW w:w="992" w:type="dxa"/>
            <w:tcBorders>
              <w:top w:val="single" w:sz="4" w:space="0" w:color="auto"/>
              <w:left w:val="single" w:sz="4" w:space="0" w:color="auto"/>
              <w:bottom w:val="single" w:sz="4" w:space="0" w:color="auto"/>
              <w:right w:val="single" w:sz="4" w:space="0" w:color="auto"/>
            </w:tcBorders>
            <w:vAlign w:val="center"/>
          </w:tcPr>
          <w:p w14:paraId="6E56F1CE"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48.2</w:t>
            </w:r>
          </w:p>
        </w:tc>
      </w:tr>
      <w:tr w:rsidR="00413905" w:rsidRPr="009646B7" w14:paraId="24C2FDBD" w14:textId="77777777" w:rsidTr="00E30F00">
        <w:trPr>
          <w:trHeight w:val="393"/>
          <w:jc w:val="center"/>
        </w:trPr>
        <w:tc>
          <w:tcPr>
            <w:tcW w:w="1616" w:type="dxa"/>
            <w:tcBorders>
              <w:top w:val="single" w:sz="4" w:space="0" w:color="auto"/>
              <w:left w:val="single" w:sz="4" w:space="0" w:color="auto"/>
              <w:bottom w:val="single" w:sz="4" w:space="0" w:color="auto"/>
              <w:right w:val="single" w:sz="4" w:space="0" w:color="auto"/>
            </w:tcBorders>
            <w:vAlign w:val="center"/>
          </w:tcPr>
          <w:p w14:paraId="1E3D0DE6"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实践学时</w:t>
            </w:r>
          </w:p>
        </w:tc>
        <w:tc>
          <w:tcPr>
            <w:tcW w:w="0" w:type="auto"/>
            <w:tcBorders>
              <w:top w:val="single" w:sz="4" w:space="0" w:color="auto"/>
              <w:left w:val="single" w:sz="4" w:space="0" w:color="auto"/>
              <w:bottom w:val="single" w:sz="4" w:space="0" w:color="auto"/>
              <w:right w:val="single" w:sz="4" w:space="0" w:color="auto"/>
            </w:tcBorders>
            <w:vAlign w:val="center"/>
          </w:tcPr>
          <w:p w14:paraId="274AFB09"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24</w:t>
            </w:r>
          </w:p>
        </w:tc>
        <w:tc>
          <w:tcPr>
            <w:tcW w:w="0" w:type="auto"/>
            <w:tcBorders>
              <w:top w:val="single" w:sz="4" w:space="0" w:color="auto"/>
              <w:left w:val="single" w:sz="4" w:space="0" w:color="auto"/>
              <w:bottom w:val="single" w:sz="4" w:space="0" w:color="auto"/>
              <w:right w:val="single" w:sz="4" w:space="0" w:color="auto"/>
            </w:tcBorders>
            <w:vAlign w:val="center"/>
          </w:tcPr>
          <w:p w14:paraId="028D50E1"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158</w:t>
            </w:r>
          </w:p>
        </w:tc>
        <w:tc>
          <w:tcPr>
            <w:tcW w:w="0" w:type="auto"/>
            <w:tcBorders>
              <w:top w:val="single" w:sz="4" w:space="0" w:color="auto"/>
              <w:left w:val="single" w:sz="4" w:space="0" w:color="auto"/>
              <w:bottom w:val="single" w:sz="4" w:space="0" w:color="auto"/>
              <w:right w:val="single" w:sz="4" w:space="0" w:color="auto"/>
            </w:tcBorders>
            <w:vAlign w:val="center"/>
          </w:tcPr>
          <w:p w14:paraId="02647B98"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274</w:t>
            </w:r>
          </w:p>
        </w:tc>
        <w:tc>
          <w:tcPr>
            <w:tcW w:w="0" w:type="auto"/>
            <w:tcBorders>
              <w:top w:val="single" w:sz="4" w:space="0" w:color="auto"/>
              <w:left w:val="single" w:sz="4" w:space="0" w:color="auto"/>
              <w:bottom w:val="single" w:sz="4" w:space="0" w:color="auto"/>
              <w:right w:val="single" w:sz="4" w:space="0" w:color="auto"/>
            </w:tcBorders>
            <w:vAlign w:val="center"/>
          </w:tcPr>
          <w:p w14:paraId="63E61E02"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36</w:t>
            </w:r>
          </w:p>
        </w:tc>
        <w:tc>
          <w:tcPr>
            <w:tcW w:w="968" w:type="dxa"/>
            <w:tcBorders>
              <w:top w:val="single" w:sz="4" w:space="0" w:color="auto"/>
              <w:left w:val="single" w:sz="4" w:space="0" w:color="auto"/>
              <w:bottom w:val="single" w:sz="4" w:space="0" w:color="auto"/>
              <w:right w:val="single" w:sz="4" w:space="0" w:color="auto"/>
            </w:tcBorders>
            <w:vAlign w:val="center"/>
          </w:tcPr>
          <w:p w14:paraId="0E1A0E83"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278</w:t>
            </w:r>
          </w:p>
        </w:tc>
        <w:tc>
          <w:tcPr>
            <w:tcW w:w="977" w:type="dxa"/>
            <w:tcBorders>
              <w:top w:val="single" w:sz="4" w:space="0" w:color="auto"/>
              <w:left w:val="single" w:sz="4" w:space="0" w:color="auto"/>
              <w:bottom w:val="single" w:sz="4" w:space="0" w:color="auto"/>
              <w:right w:val="single" w:sz="4" w:space="0" w:color="auto"/>
            </w:tcBorders>
            <w:vAlign w:val="center"/>
          </w:tcPr>
          <w:p w14:paraId="18AB76FB"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900</w:t>
            </w:r>
          </w:p>
        </w:tc>
        <w:tc>
          <w:tcPr>
            <w:tcW w:w="850" w:type="dxa"/>
            <w:tcBorders>
              <w:top w:val="single" w:sz="4" w:space="0" w:color="auto"/>
              <w:left w:val="single" w:sz="4" w:space="0" w:color="auto"/>
              <w:bottom w:val="single" w:sz="4" w:space="0" w:color="auto"/>
              <w:right w:val="single" w:sz="4" w:space="0" w:color="auto"/>
            </w:tcBorders>
            <w:vAlign w:val="center"/>
          </w:tcPr>
          <w:p w14:paraId="0500484A"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42</w:t>
            </w:r>
          </w:p>
        </w:tc>
        <w:tc>
          <w:tcPr>
            <w:tcW w:w="851" w:type="dxa"/>
            <w:tcBorders>
              <w:top w:val="single" w:sz="4" w:space="0" w:color="auto"/>
              <w:left w:val="single" w:sz="4" w:space="0" w:color="auto"/>
              <w:bottom w:val="single" w:sz="4" w:space="0" w:color="auto"/>
              <w:right w:val="single" w:sz="4" w:space="0" w:color="auto"/>
            </w:tcBorders>
            <w:vAlign w:val="center"/>
          </w:tcPr>
          <w:p w14:paraId="76E1EED5"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66</w:t>
            </w:r>
          </w:p>
        </w:tc>
        <w:tc>
          <w:tcPr>
            <w:tcW w:w="709" w:type="dxa"/>
            <w:tcBorders>
              <w:top w:val="single" w:sz="4" w:space="0" w:color="auto"/>
              <w:left w:val="single" w:sz="4" w:space="0" w:color="auto"/>
              <w:bottom w:val="single" w:sz="4" w:space="0" w:color="auto"/>
              <w:right w:val="single" w:sz="4" w:space="0" w:color="auto"/>
            </w:tcBorders>
            <w:vAlign w:val="center"/>
          </w:tcPr>
          <w:p w14:paraId="54946B2C"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1778</w:t>
            </w:r>
          </w:p>
        </w:tc>
        <w:tc>
          <w:tcPr>
            <w:tcW w:w="992" w:type="dxa"/>
            <w:tcBorders>
              <w:top w:val="single" w:sz="4" w:space="0" w:color="auto"/>
              <w:left w:val="single" w:sz="4" w:space="0" w:color="auto"/>
              <w:bottom w:val="single" w:sz="4" w:space="0" w:color="auto"/>
              <w:right w:val="single" w:sz="4" w:space="0" w:color="auto"/>
            </w:tcBorders>
            <w:vAlign w:val="center"/>
          </w:tcPr>
          <w:p w14:paraId="5CE05252"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51.8</w:t>
            </w:r>
          </w:p>
        </w:tc>
      </w:tr>
      <w:tr w:rsidR="00413905" w:rsidRPr="009646B7" w14:paraId="5226E2D5" w14:textId="77777777" w:rsidTr="00E30F00">
        <w:trPr>
          <w:trHeight w:val="221"/>
          <w:jc w:val="center"/>
        </w:trPr>
        <w:tc>
          <w:tcPr>
            <w:tcW w:w="1616" w:type="dxa"/>
            <w:tcBorders>
              <w:top w:val="single" w:sz="4" w:space="0" w:color="auto"/>
              <w:left w:val="single" w:sz="4" w:space="0" w:color="auto"/>
              <w:bottom w:val="single" w:sz="4" w:space="0" w:color="auto"/>
              <w:right w:val="single" w:sz="4" w:space="0" w:color="auto"/>
            </w:tcBorders>
            <w:vAlign w:val="center"/>
          </w:tcPr>
          <w:p w14:paraId="678D0F5A"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学时小计</w:t>
            </w:r>
          </w:p>
        </w:tc>
        <w:tc>
          <w:tcPr>
            <w:tcW w:w="0" w:type="auto"/>
            <w:tcBorders>
              <w:top w:val="single" w:sz="4" w:space="0" w:color="auto"/>
              <w:left w:val="single" w:sz="4" w:space="0" w:color="auto"/>
              <w:bottom w:val="single" w:sz="4" w:space="0" w:color="auto"/>
              <w:right w:val="single" w:sz="4" w:space="0" w:color="auto"/>
            </w:tcBorders>
            <w:vAlign w:val="center"/>
          </w:tcPr>
          <w:p w14:paraId="2992EBC7"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308</w:t>
            </w:r>
          </w:p>
        </w:tc>
        <w:tc>
          <w:tcPr>
            <w:tcW w:w="0" w:type="auto"/>
            <w:tcBorders>
              <w:top w:val="single" w:sz="4" w:space="0" w:color="auto"/>
              <w:left w:val="single" w:sz="4" w:space="0" w:color="auto"/>
              <w:bottom w:val="single" w:sz="4" w:space="0" w:color="auto"/>
              <w:right w:val="single" w:sz="4" w:space="0" w:color="auto"/>
            </w:tcBorders>
            <w:vAlign w:val="center"/>
          </w:tcPr>
          <w:p w14:paraId="046C0358"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350</w:t>
            </w:r>
          </w:p>
        </w:tc>
        <w:tc>
          <w:tcPr>
            <w:tcW w:w="0" w:type="auto"/>
            <w:tcBorders>
              <w:top w:val="single" w:sz="4" w:space="0" w:color="auto"/>
              <w:left w:val="single" w:sz="4" w:space="0" w:color="auto"/>
              <w:bottom w:val="single" w:sz="4" w:space="0" w:color="auto"/>
              <w:right w:val="single" w:sz="4" w:space="0" w:color="auto"/>
            </w:tcBorders>
            <w:vAlign w:val="center"/>
          </w:tcPr>
          <w:p w14:paraId="3EC8F679"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292</w:t>
            </w:r>
          </w:p>
        </w:tc>
        <w:tc>
          <w:tcPr>
            <w:tcW w:w="0" w:type="auto"/>
            <w:tcBorders>
              <w:top w:val="single" w:sz="4" w:space="0" w:color="auto"/>
              <w:left w:val="single" w:sz="4" w:space="0" w:color="auto"/>
              <w:bottom w:val="single" w:sz="4" w:space="0" w:color="auto"/>
              <w:right w:val="single" w:sz="4" w:space="0" w:color="auto"/>
            </w:tcBorders>
            <w:vAlign w:val="center"/>
          </w:tcPr>
          <w:p w14:paraId="3EA45FF1"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216</w:t>
            </w:r>
          </w:p>
        </w:tc>
        <w:tc>
          <w:tcPr>
            <w:tcW w:w="968" w:type="dxa"/>
            <w:tcBorders>
              <w:top w:val="single" w:sz="4" w:space="0" w:color="auto"/>
              <w:left w:val="single" w:sz="4" w:space="0" w:color="auto"/>
              <w:bottom w:val="single" w:sz="4" w:space="0" w:color="auto"/>
              <w:right w:val="single" w:sz="4" w:space="0" w:color="auto"/>
            </w:tcBorders>
            <w:vAlign w:val="center"/>
          </w:tcPr>
          <w:p w14:paraId="43016E2D"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1008</w:t>
            </w:r>
          </w:p>
        </w:tc>
        <w:tc>
          <w:tcPr>
            <w:tcW w:w="977" w:type="dxa"/>
            <w:tcBorders>
              <w:top w:val="single" w:sz="4" w:space="0" w:color="auto"/>
              <w:left w:val="single" w:sz="4" w:space="0" w:color="auto"/>
              <w:bottom w:val="single" w:sz="4" w:space="0" w:color="auto"/>
              <w:right w:val="single" w:sz="4" w:space="0" w:color="auto"/>
            </w:tcBorders>
            <w:vAlign w:val="center"/>
          </w:tcPr>
          <w:p w14:paraId="28EC9515"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900</w:t>
            </w:r>
          </w:p>
        </w:tc>
        <w:tc>
          <w:tcPr>
            <w:tcW w:w="850" w:type="dxa"/>
            <w:tcBorders>
              <w:top w:val="single" w:sz="4" w:space="0" w:color="auto"/>
              <w:left w:val="single" w:sz="4" w:space="0" w:color="auto"/>
              <w:bottom w:val="single" w:sz="4" w:space="0" w:color="auto"/>
              <w:right w:val="single" w:sz="4" w:space="0" w:color="auto"/>
            </w:tcBorders>
            <w:vAlign w:val="center"/>
          </w:tcPr>
          <w:p w14:paraId="17200D37"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144</w:t>
            </w:r>
          </w:p>
        </w:tc>
        <w:tc>
          <w:tcPr>
            <w:tcW w:w="851" w:type="dxa"/>
            <w:tcBorders>
              <w:top w:val="single" w:sz="4" w:space="0" w:color="auto"/>
              <w:left w:val="single" w:sz="4" w:space="0" w:color="auto"/>
              <w:bottom w:val="single" w:sz="4" w:space="0" w:color="auto"/>
              <w:right w:val="single" w:sz="4" w:space="0" w:color="auto"/>
            </w:tcBorders>
            <w:vAlign w:val="center"/>
          </w:tcPr>
          <w:p w14:paraId="43A7AE81"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216</w:t>
            </w:r>
          </w:p>
        </w:tc>
        <w:tc>
          <w:tcPr>
            <w:tcW w:w="709" w:type="dxa"/>
            <w:tcBorders>
              <w:top w:val="single" w:sz="4" w:space="0" w:color="auto"/>
              <w:left w:val="single" w:sz="4" w:space="0" w:color="auto"/>
              <w:bottom w:val="single" w:sz="4" w:space="0" w:color="auto"/>
              <w:right w:val="single" w:sz="4" w:space="0" w:color="auto"/>
            </w:tcBorders>
            <w:vAlign w:val="center"/>
          </w:tcPr>
          <w:p w14:paraId="12DE5532"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3434</w:t>
            </w:r>
          </w:p>
        </w:tc>
        <w:tc>
          <w:tcPr>
            <w:tcW w:w="992" w:type="dxa"/>
            <w:tcBorders>
              <w:top w:val="single" w:sz="4" w:space="0" w:color="auto"/>
              <w:left w:val="single" w:sz="4" w:space="0" w:color="auto"/>
              <w:bottom w:val="single" w:sz="4" w:space="0" w:color="auto"/>
              <w:right w:val="single" w:sz="4" w:space="0" w:color="auto"/>
            </w:tcBorders>
            <w:vAlign w:val="center"/>
          </w:tcPr>
          <w:p w14:paraId="767719D4"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1</w:t>
            </w:r>
            <w:r w:rsidRPr="009646B7">
              <w:rPr>
                <w:rFonts w:ascii="宋体" w:eastAsia="宋体" w:hAnsi="宋体"/>
                <w:color w:val="000000" w:themeColor="text1"/>
                <w:sz w:val="21"/>
                <w:szCs w:val="21"/>
              </w:rPr>
              <w:t>00</w:t>
            </w:r>
          </w:p>
        </w:tc>
      </w:tr>
      <w:tr w:rsidR="00413905" w:rsidRPr="009646B7" w14:paraId="59F7DAAB" w14:textId="77777777" w:rsidTr="00E30F00">
        <w:trPr>
          <w:trHeight w:val="307"/>
          <w:jc w:val="center"/>
        </w:trPr>
        <w:tc>
          <w:tcPr>
            <w:tcW w:w="1616" w:type="dxa"/>
            <w:tcBorders>
              <w:top w:val="single" w:sz="4" w:space="0" w:color="auto"/>
              <w:left w:val="single" w:sz="4" w:space="0" w:color="auto"/>
              <w:bottom w:val="single" w:sz="4" w:space="0" w:color="auto"/>
              <w:right w:val="single" w:sz="4" w:space="0" w:color="auto"/>
            </w:tcBorders>
            <w:vAlign w:val="center"/>
          </w:tcPr>
          <w:p w14:paraId="38D8F94B"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学时分类合计</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6E08C02"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950</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1F6819CC"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2124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B25E54"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360</w:t>
            </w:r>
          </w:p>
        </w:tc>
        <w:tc>
          <w:tcPr>
            <w:tcW w:w="709" w:type="dxa"/>
            <w:tcBorders>
              <w:top w:val="single" w:sz="4" w:space="0" w:color="auto"/>
              <w:left w:val="single" w:sz="4" w:space="0" w:color="auto"/>
              <w:bottom w:val="single" w:sz="4" w:space="0" w:color="auto"/>
              <w:right w:val="single" w:sz="4" w:space="0" w:color="auto"/>
            </w:tcBorders>
            <w:vAlign w:val="center"/>
          </w:tcPr>
          <w:p w14:paraId="10D9B7B3"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3434</w:t>
            </w:r>
          </w:p>
        </w:tc>
        <w:tc>
          <w:tcPr>
            <w:tcW w:w="992" w:type="dxa"/>
            <w:tcBorders>
              <w:top w:val="single" w:sz="4" w:space="0" w:color="auto"/>
              <w:left w:val="single" w:sz="4" w:space="0" w:color="auto"/>
              <w:bottom w:val="single" w:sz="4" w:space="0" w:color="auto"/>
              <w:right w:val="single" w:sz="4" w:space="0" w:color="auto"/>
            </w:tcBorders>
            <w:vAlign w:val="center"/>
          </w:tcPr>
          <w:p w14:paraId="0B69192F" w14:textId="77777777" w:rsidR="00413905" w:rsidRPr="009646B7" w:rsidRDefault="00413905" w:rsidP="00E30F00">
            <w:pPr>
              <w:jc w:val="center"/>
              <w:rPr>
                <w:rFonts w:ascii="宋体" w:eastAsia="宋体" w:hAnsi="宋体"/>
                <w:color w:val="000000" w:themeColor="text1"/>
                <w:sz w:val="21"/>
                <w:szCs w:val="21"/>
              </w:rPr>
            </w:pPr>
          </w:p>
        </w:tc>
      </w:tr>
      <w:tr w:rsidR="00413905" w:rsidRPr="009646B7" w14:paraId="6F2A86DE" w14:textId="77777777" w:rsidTr="00E30F00">
        <w:trPr>
          <w:trHeight w:val="393"/>
          <w:jc w:val="center"/>
        </w:trPr>
        <w:tc>
          <w:tcPr>
            <w:tcW w:w="1616" w:type="dxa"/>
            <w:tcBorders>
              <w:top w:val="single" w:sz="4" w:space="0" w:color="auto"/>
              <w:left w:val="single" w:sz="4" w:space="0" w:color="auto"/>
              <w:bottom w:val="single" w:sz="4" w:space="0" w:color="auto"/>
              <w:right w:val="single" w:sz="4" w:space="0" w:color="auto"/>
            </w:tcBorders>
            <w:vAlign w:val="center"/>
          </w:tcPr>
          <w:p w14:paraId="148CAD9D"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比例（%）</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3ED0B31"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27.6</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67D3489D"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61.9</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F95ABF1"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color w:val="000000" w:themeColor="text1"/>
                <w:sz w:val="21"/>
                <w:szCs w:val="21"/>
              </w:rPr>
              <w:t>10.5</w:t>
            </w:r>
          </w:p>
        </w:tc>
        <w:tc>
          <w:tcPr>
            <w:tcW w:w="709" w:type="dxa"/>
            <w:tcBorders>
              <w:top w:val="single" w:sz="4" w:space="0" w:color="auto"/>
              <w:left w:val="single" w:sz="4" w:space="0" w:color="auto"/>
              <w:bottom w:val="single" w:sz="4" w:space="0" w:color="auto"/>
              <w:right w:val="single" w:sz="4" w:space="0" w:color="auto"/>
            </w:tcBorders>
            <w:vAlign w:val="center"/>
          </w:tcPr>
          <w:p w14:paraId="1BF20E86"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1</w:t>
            </w:r>
            <w:r w:rsidRPr="009646B7">
              <w:rPr>
                <w:rFonts w:ascii="宋体" w:eastAsia="宋体" w:hAnsi="宋体"/>
                <w:color w:val="000000" w:themeColor="text1"/>
                <w:sz w:val="21"/>
                <w:szCs w:val="21"/>
              </w:rPr>
              <w:t>00</w:t>
            </w:r>
          </w:p>
        </w:tc>
        <w:tc>
          <w:tcPr>
            <w:tcW w:w="992" w:type="dxa"/>
            <w:tcBorders>
              <w:top w:val="single" w:sz="4" w:space="0" w:color="auto"/>
              <w:left w:val="single" w:sz="4" w:space="0" w:color="auto"/>
              <w:bottom w:val="single" w:sz="4" w:space="0" w:color="auto"/>
              <w:right w:val="single" w:sz="4" w:space="0" w:color="auto"/>
            </w:tcBorders>
            <w:vAlign w:val="center"/>
          </w:tcPr>
          <w:p w14:paraId="3023F995" w14:textId="77777777" w:rsidR="00413905" w:rsidRPr="009646B7" w:rsidRDefault="00413905" w:rsidP="00E30F00">
            <w:pPr>
              <w:jc w:val="center"/>
              <w:rPr>
                <w:rFonts w:ascii="宋体" w:eastAsia="宋体" w:hAnsi="宋体"/>
                <w:color w:val="000000" w:themeColor="text1"/>
                <w:sz w:val="21"/>
                <w:szCs w:val="21"/>
              </w:rPr>
            </w:pPr>
            <w:r w:rsidRPr="009646B7">
              <w:rPr>
                <w:rFonts w:ascii="宋体" w:eastAsia="宋体" w:hAnsi="宋体" w:hint="eastAsia"/>
                <w:color w:val="000000" w:themeColor="text1"/>
                <w:sz w:val="21"/>
                <w:szCs w:val="21"/>
              </w:rPr>
              <w:t>1</w:t>
            </w:r>
            <w:r w:rsidRPr="009646B7">
              <w:rPr>
                <w:rFonts w:ascii="宋体" w:eastAsia="宋体" w:hAnsi="宋体"/>
                <w:color w:val="000000" w:themeColor="text1"/>
                <w:sz w:val="21"/>
                <w:szCs w:val="21"/>
              </w:rPr>
              <w:t>00</w:t>
            </w:r>
          </w:p>
        </w:tc>
      </w:tr>
    </w:tbl>
    <w:p w14:paraId="4D84E643" w14:textId="77777777" w:rsidR="00413905" w:rsidRDefault="00413905" w:rsidP="00413905">
      <w:pPr>
        <w:spacing w:line="360" w:lineRule="exact"/>
        <w:ind w:firstLineChars="200" w:firstLine="420"/>
        <w:jc w:val="center"/>
        <w:rPr>
          <w:rFonts w:ascii="宋体" w:eastAsia="宋体" w:hAnsi="宋体"/>
          <w:color w:val="000000" w:themeColor="text1"/>
          <w:sz w:val="21"/>
          <w:szCs w:val="21"/>
        </w:rPr>
      </w:pPr>
    </w:p>
    <w:p w14:paraId="7E827CAA" w14:textId="77777777" w:rsidR="00413905" w:rsidRDefault="00413905" w:rsidP="00413905">
      <w:pPr>
        <w:pStyle w:val="DAS"/>
      </w:pPr>
    </w:p>
    <w:p w14:paraId="6EF58E46" w14:textId="77777777" w:rsidR="00413905" w:rsidRPr="00082419" w:rsidRDefault="00413905" w:rsidP="00413905">
      <w:pPr>
        <w:spacing w:line="300" w:lineRule="auto"/>
        <w:jc w:val="center"/>
        <w:rPr>
          <w:rFonts w:ascii="宋体" w:eastAsia="宋体" w:hAnsi="宋体"/>
          <w:color w:val="000000" w:themeColor="text1"/>
          <w:szCs w:val="21"/>
        </w:rPr>
      </w:pPr>
      <w:r w:rsidRPr="00082419">
        <w:rPr>
          <w:rFonts w:ascii="宋体" w:eastAsia="宋体" w:hAnsi="宋体" w:hint="eastAsia"/>
          <w:color w:val="000000" w:themeColor="text1"/>
          <w:szCs w:val="21"/>
        </w:rPr>
        <w:lastRenderedPageBreak/>
        <w:t>表</w:t>
      </w:r>
      <w:r w:rsidRPr="00082419">
        <w:rPr>
          <w:rFonts w:ascii="宋体" w:eastAsia="宋体" w:hAnsi="宋体"/>
          <w:color w:val="000000" w:themeColor="text1"/>
          <w:szCs w:val="21"/>
        </w:rPr>
        <w:t xml:space="preserve">5 </w:t>
      </w:r>
      <w:r w:rsidRPr="00082419">
        <w:rPr>
          <w:rFonts w:ascii="宋体" w:eastAsia="宋体" w:hAnsi="宋体" w:hint="eastAsia"/>
          <w:color w:val="000000" w:themeColor="text1"/>
          <w:szCs w:val="21"/>
        </w:rPr>
        <w:t>课程学分结构表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50"/>
        <w:gridCol w:w="750"/>
        <w:gridCol w:w="750"/>
        <w:gridCol w:w="750"/>
        <w:gridCol w:w="750"/>
        <w:gridCol w:w="750"/>
        <w:gridCol w:w="929"/>
        <w:gridCol w:w="850"/>
        <w:gridCol w:w="1418"/>
      </w:tblGrid>
      <w:tr w:rsidR="00413905" w14:paraId="63C6D243" w14:textId="77777777" w:rsidTr="00E30F00">
        <w:trPr>
          <w:trHeight w:val="474"/>
          <w:jc w:val="center"/>
        </w:trPr>
        <w:tc>
          <w:tcPr>
            <w:tcW w:w="1654" w:type="dxa"/>
            <w:vMerge w:val="restart"/>
            <w:vAlign w:val="center"/>
          </w:tcPr>
          <w:p w14:paraId="5D6011D5"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类别</w:t>
            </w:r>
          </w:p>
        </w:tc>
        <w:tc>
          <w:tcPr>
            <w:tcW w:w="0" w:type="auto"/>
            <w:gridSpan w:val="3"/>
            <w:vAlign w:val="center"/>
          </w:tcPr>
          <w:p w14:paraId="499902B4"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公共必修课</w:t>
            </w:r>
          </w:p>
        </w:tc>
        <w:tc>
          <w:tcPr>
            <w:tcW w:w="0" w:type="auto"/>
            <w:gridSpan w:val="3"/>
            <w:vAlign w:val="center"/>
          </w:tcPr>
          <w:p w14:paraId="0E098391"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专业必修课</w:t>
            </w:r>
          </w:p>
        </w:tc>
        <w:tc>
          <w:tcPr>
            <w:tcW w:w="929" w:type="dxa"/>
            <w:vAlign w:val="center"/>
          </w:tcPr>
          <w:p w14:paraId="1E0912CA"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公共选修课</w:t>
            </w:r>
          </w:p>
        </w:tc>
        <w:tc>
          <w:tcPr>
            <w:tcW w:w="850" w:type="dxa"/>
            <w:vAlign w:val="center"/>
          </w:tcPr>
          <w:p w14:paraId="5D22A34D"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专业选修课</w:t>
            </w:r>
          </w:p>
        </w:tc>
        <w:tc>
          <w:tcPr>
            <w:tcW w:w="1418" w:type="dxa"/>
            <w:vMerge w:val="restart"/>
            <w:vAlign w:val="center"/>
          </w:tcPr>
          <w:p w14:paraId="14DFAB99"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合计</w:t>
            </w:r>
          </w:p>
        </w:tc>
      </w:tr>
      <w:tr w:rsidR="00413905" w14:paraId="6D8002D1" w14:textId="77777777" w:rsidTr="00E30F00">
        <w:trPr>
          <w:trHeight w:val="486"/>
          <w:jc w:val="center"/>
        </w:trPr>
        <w:tc>
          <w:tcPr>
            <w:tcW w:w="1654" w:type="dxa"/>
            <w:vMerge/>
            <w:vAlign w:val="center"/>
          </w:tcPr>
          <w:p w14:paraId="5D7D51B2" w14:textId="77777777" w:rsidR="00413905" w:rsidRDefault="00413905" w:rsidP="00E30F00">
            <w:pPr>
              <w:jc w:val="center"/>
              <w:rPr>
                <w:rFonts w:ascii="宋体" w:eastAsia="宋体" w:hAnsi="宋体"/>
                <w:color w:val="000000" w:themeColor="text1"/>
                <w:sz w:val="21"/>
                <w:szCs w:val="21"/>
              </w:rPr>
            </w:pPr>
          </w:p>
        </w:tc>
        <w:tc>
          <w:tcPr>
            <w:tcW w:w="0" w:type="auto"/>
            <w:vAlign w:val="center"/>
          </w:tcPr>
          <w:p w14:paraId="2BB3EF15"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A</w:t>
            </w:r>
          </w:p>
        </w:tc>
        <w:tc>
          <w:tcPr>
            <w:tcW w:w="0" w:type="auto"/>
            <w:vAlign w:val="center"/>
          </w:tcPr>
          <w:p w14:paraId="30E7D52B"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B</w:t>
            </w:r>
          </w:p>
        </w:tc>
        <w:tc>
          <w:tcPr>
            <w:tcW w:w="0" w:type="auto"/>
            <w:vAlign w:val="center"/>
          </w:tcPr>
          <w:p w14:paraId="48E9929C"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C</w:t>
            </w:r>
          </w:p>
        </w:tc>
        <w:tc>
          <w:tcPr>
            <w:tcW w:w="0" w:type="auto"/>
            <w:vAlign w:val="center"/>
          </w:tcPr>
          <w:p w14:paraId="43AA4928"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A</w:t>
            </w:r>
          </w:p>
        </w:tc>
        <w:tc>
          <w:tcPr>
            <w:tcW w:w="0" w:type="auto"/>
            <w:vAlign w:val="center"/>
          </w:tcPr>
          <w:p w14:paraId="76C55F3E"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B</w:t>
            </w:r>
          </w:p>
        </w:tc>
        <w:tc>
          <w:tcPr>
            <w:tcW w:w="0" w:type="auto"/>
            <w:vAlign w:val="center"/>
          </w:tcPr>
          <w:p w14:paraId="0CE3B3F4"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C</w:t>
            </w:r>
          </w:p>
        </w:tc>
        <w:tc>
          <w:tcPr>
            <w:tcW w:w="929" w:type="dxa"/>
            <w:vAlign w:val="center"/>
          </w:tcPr>
          <w:p w14:paraId="167B56CF" w14:textId="77777777" w:rsidR="00413905" w:rsidRDefault="00413905" w:rsidP="00E30F00">
            <w:pPr>
              <w:jc w:val="center"/>
              <w:rPr>
                <w:rFonts w:ascii="宋体" w:eastAsia="宋体" w:hAnsi="宋体"/>
                <w:color w:val="000000" w:themeColor="text1"/>
                <w:sz w:val="21"/>
                <w:szCs w:val="21"/>
              </w:rPr>
            </w:pPr>
          </w:p>
        </w:tc>
        <w:tc>
          <w:tcPr>
            <w:tcW w:w="850" w:type="dxa"/>
            <w:vAlign w:val="center"/>
          </w:tcPr>
          <w:p w14:paraId="14BDFB66" w14:textId="77777777" w:rsidR="00413905" w:rsidRDefault="00413905" w:rsidP="00E30F00">
            <w:pPr>
              <w:jc w:val="center"/>
              <w:rPr>
                <w:rFonts w:ascii="宋体" w:eastAsia="宋体" w:hAnsi="宋体"/>
                <w:color w:val="000000" w:themeColor="text1"/>
                <w:sz w:val="21"/>
                <w:szCs w:val="21"/>
              </w:rPr>
            </w:pPr>
          </w:p>
        </w:tc>
        <w:tc>
          <w:tcPr>
            <w:tcW w:w="1418" w:type="dxa"/>
            <w:vMerge/>
            <w:vAlign w:val="center"/>
          </w:tcPr>
          <w:p w14:paraId="5762345F" w14:textId="77777777" w:rsidR="00413905" w:rsidRDefault="00413905" w:rsidP="00E30F00">
            <w:pPr>
              <w:jc w:val="center"/>
              <w:rPr>
                <w:rFonts w:ascii="宋体" w:eastAsia="宋体" w:hAnsi="宋体"/>
                <w:color w:val="000000" w:themeColor="text1"/>
                <w:sz w:val="21"/>
                <w:szCs w:val="21"/>
              </w:rPr>
            </w:pPr>
          </w:p>
        </w:tc>
      </w:tr>
      <w:tr w:rsidR="00413905" w14:paraId="618CD1C8" w14:textId="77777777" w:rsidTr="00E30F00">
        <w:trPr>
          <w:trHeight w:val="486"/>
          <w:jc w:val="center"/>
        </w:trPr>
        <w:tc>
          <w:tcPr>
            <w:tcW w:w="1654" w:type="dxa"/>
            <w:vAlign w:val="center"/>
          </w:tcPr>
          <w:p w14:paraId="62F8F1C0"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学分</w:t>
            </w:r>
          </w:p>
        </w:tc>
        <w:tc>
          <w:tcPr>
            <w:tcW w:w="0" w:type="auto"/>
            <w:vAlign w:val="center"/>
          </w:tcPr>
          <w:p w14:paraId="035F4D43"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18</w:t>
            </w:r>
          </w:p>
        </w:tc>
        <w:tc>
          <w:tcPr>
            <w:tcW w:w="0" w:type="auto"/>
            <w:vAlign w:val="center"/>
          </w:tcPr>
          <w:p w14:paraId="7A23B623"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20</w:t>
            </w:r>
          </w:p>
        </w:tc>
        <w:tc>
          <w:tcPr>
            <w:tcW w:w="0" w:type="auto"/>
            <w:vAlign w:val="center"/>
          </w:tcPr>
          <w:p w14:paraId="470F62C3"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12</w:t>
            </w:r>
          </w:p>
        </w:tc>
        <w:tc>
          <w:tcPr>
            <w:tcW w:w="0" w:type="auto"/>
            <w:vAlign w:val="center"/>
          </w:tcPr>
          <w:p w14:paraId="344CAB08"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12</w:t>
            </w:r>
          </w:p>
        </w:tc>
        <w:tc>
          <w:tcPr>
            <w:tcW w:w="0" w:type="auto"/>
            <w:vAlign w:val="center"/>
          </w:tcPr>
          <w:p w14:paraId="7C4A23B9"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56</w:t>
            </w:r>
          </w:p>
        </w:tc>
        <w:tc>
          <w:tcPr>
            <w:tcW w:w="0" w:type="auto"/>
            <w:vAlign w:val="center"/>
          </w:tcPr>
          <w:p w14:paraId="43497DE6"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56</w:t>
            </w:r>
          </w:p>
        </w:tc>
        <w:tc>
          <w:tcPr>
            <w:tcW w:w="929" w:type="dxa"/>
            <w:vAlign w:val="center"/>
          </w:tcPr>
          <w:p w14:paraId="756FA69C"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8</w:t>
            </w:r>
          </w:p>
        </w:tc>
        <w:tc>
          <w:tcPr>
            <w:tcW w:w="850" w:type="dxa"/>
            <w:vAlign w:val="center"/>
          </w:tcPr>
          <w:p w14:paraId="5757A881"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12</w:t>
            </w:r>
          </w:p>
        </w:tc>
        <w:tc>
          <w:tcPr>
            <w:tcW w:w="1418" w:type="dxa"/>
            <w:vAlign w:val="center"/>
          </w:tcPr>
          <w:p w14:paraId="58E84430"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194</w:t>
            </w:r>
          </w:p>
        </w:tc>
      </w:tr>
      <w:tr w:rsidR="00413905" w14:paraId="38257F2F" w14:textId="77777777" w:rsidTr="00E30F00">
        <w:trPr>
          <w:trHeight w:val="474"/>
          <w:jc w:val="center"/>
        </w:trPr>
        <w:tc>
          <w:tcPr>
            <w:tcW w:w="1654" w:type="dxa"/>
            <w:vAlign w:val="center"/>
          </w:tcPr>
          <w:p w14:paraId="7258D885"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学分分类合计</w:t>
            </w:r>
          </w:p>
        </w:tc>
        <w:tc>
          <w:tcPr>
            <w:tcW w:w="0" w:type="auto"/>
            <w:gridSpan w:val="3"/>
            <w:vAlign w:val="center"/>
          </w:tcPr>
          <w:p w14:paraId="5577519D"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50</w:t>
            </w:r>
          </w:p>
        </w:tc>
        <w:tc>
          <w:tcPr>
            <w:tcW w:w="0" w:type="auto"/>
            <w:gridSpan w:val="3"/>
            <w:vAlign w:val="center"/>
          </w:tcPr>
          <w:p w14:paraId="5D82D212"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124</w:t>
            </w:r>
          </w:p>
        </w:tc>
        <w:tc>
          <w:tcPr>
            <w:tcW w:w="929" w:type="dxa"/>
            <w:vAlign w:val="center"/>
          </w:tcPr>
          <w:p w14:paraId="7EC1D4CD"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8</w:t>
            </w:r>
          </w:p>
        </w:tc>
        <w:tc>
          <w:tcPr>
            <w:tcW w:w="850" w:type="dxa"/>
            <w:vAlign w:val="center"/>
          </w:tcPr>
          <w:p w14:paraId="6D0DBBA0"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12</w:t>
            </w:r>
          </w:p>
        </w:tc>
        <w:tc>
          <w:tcPr>
            <w:tcW w:w="1418" w:type="dxa"/>
            <w:vAlign w:val="center"/>
          </w:tcPr>
          <w:p w14:paraId="42E3CC68"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194</w:t>
            </w:r>
          </w:p>
        </w:tc>
      </w:tr>
      <w:tr w:rsidR="00413905" w14:paraId="17154123" w14:textId="77777777" w:rsidTr="00E30F00">
        <w:trPr>
          <w:trHeight w:val="474"/>
          <w:jc w:val="center"/>
        </w:trPr>
        <w:tc>
          <w:tcPr>
            <w:tcW w:w="1654" w:type="dxa"/>
            <w:vAlign w:val="center"/>
          </w:tcPr>
          <w:p w14:paraId="118CF9E8"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比例（%）</w:t>
            </w:r>
          </w:p>
        </w:tc>
        <w:tc>
          <w:tcPr>
            <w:tcW w:w="0" w:type="auto"/>
            <w:gridSpan w:val="3"/>
            <w:vAlign w:val="center"/>
          </w:tcPr>
          <w:p w14:paraId="685BE5DD"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25.8</w:t>
            </w:r>
          </w:p>
        </w:tc>
        <w:tc>
          <w:tcPr>
            <w:tcW w:w="0" w:type="auto"/>
            <w:gridSpan w:val="3"/>
            <w:vAlign w:val="center"/>
          </w:tcPr>
          <w:p w14:paraId="288E2C0C"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63.9</w:t>
            </w:r>
          </w:p>
        </w:tc>
        <w:tc>
          <w:tcPr>
            <w:tcW w:w="1779" w:type="dxa"/>
            <w:gridSpan w:val="2"/>
            <w:vAlign w:val="center"/>
          </w:tcPr>
          <w:p w14:paraId="713C9D40"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10.3</w:t>
            </w:r>
          </w:p>
        </w:tc>
        <w:tc>
          <w:tcPr>
            <w:tcW w:w="1418" w:type="dxa"/>
            <w:vAlign w:val="center"/>
          </w:tcPr>
          <w:p w14:paraId="3D6998BC"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1</w:t>
            </w:r>
            <w:r>
              <w:rPr>
                <w:rFonts w:ascii="宋体" w:eastAsia="宋体" w:hAnsi="宋体"/>
                <w:color w:val="000000" w:themeColor="text1"/>
                <w:sz w:val="21"/>
                <w:szCs w:val="21"/>
              </w:rPr>
              <w:t>00</w:t>
            </w:r>
            <w:r>
              <w:rPr>
                <w:rFonts w:ascii="宋体" w:eastAsia="宋体" w:hAnsi="宋体" w:hint="eastAsia"/>
                <w:color w:val="000000" w:themeColor="text1"/>
                <w:sz w:val="21"/>
                <w:szCs w:val="21"/>
              </w:rPr>
              <w:t>%</w:t>
            </w:r>
          </w:p>
        </w:tc>
      </w:tr>
      <w:tr w:rsidR="00413905" w14:paraId="446CA3AA" w14:textId="77777777" w:rsidTr="00E30F00">
        <w:trPr>
          <w:trHeight w:val="474"/>
          <w:jc w:val="center"/>
        </w:trPr>
        <w:tc>
          <w:tcPr>
            <w:tcW w:w="1654" w:type="dxa"/>
            <w:vAlign w:val="center"/>
          </w:tcPr>
          <w:p w14:paraId="25709137"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比例（%）</w:t>
            </w:r>
          </w:p>
        </w:tc>
        <w:tc>
          <w:tcPr>
            <w:tcW w:w="0" w:type="auto"/>
            <w:gridSpan w:val="6"/>
            <w:vAlign w:val="center"/>
          </w:tcPr>
          <w:p w14:paraId="6A7FB8FB"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89.7</w:t>
            </w:r>
          </w:p>
        </w:tc>
        <w:tc>
          <w:tcPr>
            <w:tcW w:w="1779" w:type="dxa"/>
            <w:gridSpan w:val="2"/>
            <w:vAlign w:val="center"/>
          </w:tcPr>
          <w:p w14:paraId="40E85265" w14:textId="77777777" w:rsidR="00413905" w:rsidRDefault="00413905"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10.3</w:t>
            </w:r>
          </w:p>
        </w:tc>
        <w:tc>
          <w:tcPr>
            <w:tcW w:w="1418" w:type="dxa"/>
            <w:vAlign w:val="center"/>
          </w:tcPr>
          <w:p w14:paraId="2BADC509" w14:textId="77777777" w:rsidR="00413905" w:rsidRDefault="00413905"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1</w:t>
            </w:r>
            <w:r>
              <w:rPr>
                <w:rFonts w:ascii="宋体" w:eastAsia="宋体" w:hAnsi="宋体"/>
                <w:color w:val="000000" w:themeColor="text1"/>
                <w:sz w:val="21"/>
                <w:szCs w:val="21"/>
              </w:rPr>
              <w:t>00</w:t>
            </w:r>
            <w:r>
              <w:rPr>
                <w:rFonts w:ascii="宋体" w:eastAsia="宋体" w:hAnsi="宋体" w:hint="eastAsia"/>
                <w:color w:val="000000" w:themeColor="text1"/>
                <w:sz w:val="21"/>
                <w:szCs w:val="21"/>
              </w:rPr>
              <w:t>%</w:t>
            </w:r>
          </w:p>
        </w:tc>
      </w:tr>
    </w:tbl>
    <w:p w14:paraId="16CF8FD8" w14:textId="77777777" w:rsidR="00413905" w:rsidRDefault="00413905" w:rsidP="00413905">
      <w:pPr>
        <w:spacing w:line="360" w:lineRule="exact"/>
        <w:jc w:val="both"/>
        <w:rPr>
          <w:rFonts w:ascii="宋体" w:eastAsia="宋体" w:hAnsi="宋体"/>
          <w:b/>
          <w:color w:val="000000" w:themeColor="text1"/>
          <w:sz w:val="21"/>
          <w:szCs w:val="21"/>
        </w:rPr>
      </w:pPr>
    </w:p>
    <w:p w14:paraId="3E5221D5" w14:textId="77777777" w:rsidR="00AC2247" w:rsidRDefault="00AC2247" w:rsidP="00413905">
      <w:pPr>
        <w:spacing w:line="360" w:lineRule="exact"/>
        <w:jc w:val="both"/>
        <w:rPr>
          <w:rFonts w:ascii="宋体" w:eastAsia="宋体" w:hAnsi="宋体"/>
          <w:b/>
          <w:color w:val="000000" w:themeColor="text1"/>
          <w:sz w:val="21"/>
          <w:szCs w:val="21"/>
        </w:rPr>
      </w:pPr>
    </w:p>
    <w:p w14:paraId="33CE1834" w14:textId="77777777" w:rsidR="00413905" w:rsidRDefault="00413905" w:rsidP="00413905">
      <w:pPr>
        <w:spacing w:line="360" w:lineRule="exact"/>
        <w:jc w:val="both"/>
        <w:rPr>
          <w:rFonts w:ascii="宋体" w:eastAsia="宋体" w:hAnsi="宋体"/>
          <w:b/>
          <w:color w:val="000000" w:themeColor="text1"/>
          <w:sz w:val="21"/>
          <w:szCs w:val="21"/>
        </w:rPr>
      </w:pPr>
      <w:r>
        <w:rPr>
          <w:rFonts w:ascii="宋体" w:eastAsia="宋体" w:hAnsi="宋体" w:hint="eastAsia"/>
          <w:b/>
          <w:color w:val="000000" w:themeColor="text1"/>
          <w:sz w:val="21"/>
          <w:szCs w:val="21"/>
        </w:rPr>
        <w:t>八、课程指导性修读计划（教学进度安排）</w:t>
      </w:r>
    </w:p>
    <w:p w14:paraId="0483485A" w14:textId="06524786" w:rsidR="00413905" w:rsidRDefault="00413905" w:rsidP="00413905">
      <w:pPr>
        <w:spacing w:line="36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表6</w:t>
      </w:r>
      <w:r w:rsidR="00AC2247">
        <w:rPr>
          <w:rFonts w:ascii="宋体" w:eastAsia="宋体" w:hAnsi="宋体" w:hint="eastAsia"/>
          <w:color w:val="000000" w:themeColor="text1"/>
          <w:sz w:val="21"/>
          <w:szCs w:val="21"/>
        </w:rPr>
        <w:t xml:space="preserve"> </w:t>
      </w:r>
      <w:r>
        <w:rPr>
          <w:rFonts w:ascii="宋体" w:eastAsia="宋体" w:hAnsi="宋体" w:hint="eastAsia"/>
          <w:color w:val="000000" w:themeColor="text1"/>
          <w:sz w:val="21"/>
          <w:szCs w:val="21"/>
        </w:rPr>
        <w:t>药学专业课程指导性修读计划（教学进度表）</w:t>
      </w:r>
    </w:p>
    <w:tbl>
      <w:tblPr>
        <w:tblStyle w:val="af7"/>
        <w:tblW w:w="10060" w:type="dxa"/>
        <w:jc w:val="center"/>
        <w:tblLayout w:type="fixed"/>
        <w:tblLook w:val="04A0" w:firstRow="1" w:lastRow="0" w:firstColumn="1" w:lastColumn="0" w:noHBand="0" w:noVBand="1"/>
      </w:tblPr>
      <w:tblGrid>
        <w:gridCol w:w="422"/>
        <w:gridCol w:w="438"/>
        <w:gridCol w:w="411"/>
        <w:gridCol w:w="1559"/>
        <w:gridCol w:w="709"/>
        <w:gridCol w:w="1276"/>
        <w:gridCol w:w="425"/>
        <w:gridCol w:w="425"/>
        <w:gridCol w:w="426"/>
        <w:gridCol w:w="425"/>
        <w:gridCol w:w="425"/>
        <w:gridCol w:w="425"/>
        <w:gridCol w:w="567"/>
        <w:gridCol w:w="567"/>
        <w:gridCol w:w="567"/>
        <w:gridCol w:w="567"/>
        <w:gridCol w:w="426"/>
      </w:tblGrid>
      <w:tr w:rsidR="00413905" w:rsidRPr="00C13192" w14:paraId="7D0342DD" w14:textId="77777777" w:rsidTr="00E30F00">
        <w:trPr>
          <w:jc w:val="center"/>
        </w:trPr>
        <w:tc>
          <w:tcPr>
            <w:tcW w:w="860" w:type="dxa"/>
            <w:gridSpan w:val="2"/>
            <w:vMerge w:val="restart"/>
            <w:vAlign w:val="center"/>
          </w:tcPr>
          <w:p w14:paraId="3B7B66C8"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课程类别</w:t>
            </w:r>
          </w:p>
        </w:tc>
        <w:tc>
          <w:tcPr>
            <w:tcW w:w="411" w:type="dxa"/>
            <w:vMerge w:val="restart"/>
            <w:vAlign w:val="center"/>
          </w:tcPr>
          <w:p w14:paraId="0822E871"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序号</w:t>
            </w:r>
          </w:p>
        </w:tc>
        <w:tc>
          <w:tcPr>
            <w:tcW w:w="1559" w:type="dxa"/>
            <w:vMerge w:val="restart"/>
            <w:vAlign w:val="center"/>
          </w:tcPr>
          <w:p w14:paraId="3E3BEC1A"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课程名称</w:t>
            </w:r>
          </w:p>
        </w:tc>
        <w:tc>
          <w:tcPr>
            <w:tcW w:w="709" w:type="dxa"/>
            <w:vMerge w:val="restart"/>
            <w:vAlign w:val="center"/>
          </w:tcPr>
          <w:p w14:paraId="1BDD6C00"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考核方式</w:t>
            </w:r>
          </w:p>
        </w:tc>
        <w:tc>
          <w:tcPr>
            <w:tcW w:w="1276" w:type="dxa"/>
            <w:vMerge w:val="restart"/>
            <w:vAlign w:val="center"/>
          </w:tcPr>
          <w:p w14:paraId="18850B94"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课程编码</w:t>
            </w:r>
          </w:p>
        </w:tc>
        <w:tc>
          <w:tcPr>
            <w:tcW w:w="2551" w:type="dxa"/>
            <w:gridSpan w:val="6"/>
            <w:vAlign w:val="center"/>
          </w:tcPr>
          <w:p w14:paraId="4319DC7F"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开课学期</w:t>
            </w:r>
          </w:p>
        </w:tc>
        <w:tc>
          <w:tcPr>
            <w:tcW w:w="1701" w:type="dxa"/>
            <w:gridSpan w:val="3"/>
            <w:vAlign w:val="center"/>
          </w:tcPr>
          <w:p w14:paraId="522CC2A9"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学时数</w:t>
            </w:r>
          </w:p>
        </w:tc>
        <w:tc>
          <w:tcPr>
            <w:tcW w:w="567" w:type="dxa"/>
            <w:vMerge w:val="restart"/>
            <w:vAlign w:val="center"/>
          </w:tcPr>
          <w:p w14:paraId="1A34B506"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学分</w:t>
            </w:r>
          </w:p>
        </w:tc>
        <w:tc>
          <w:tcPr>
            <w:tcW w:w="426" w:type="dxa"/>
            <w:vMerge w:val="restart"/>
            <w:vAlign w:val="center"/>
          </w:tcPr>
          <w:p w14:paraId="731162AC"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备注</w:t>
            </w:r>
          </w:p>
        </w:tc>
      </w:tr>
      <w:tr w:rsidR="00413905" w:rsidRPr="00C13192" w14:paraId="6B5C955A" w14:textId="77777777" w:rsidTr="00E30F00">
        <w:trPr>
          <w:trHeight w:val="1027"/>
          <w:jc w:val="center"/>
        </w:trPr>
        <w:tc>
          <w:tcPr>
            <w:tcW w:w="860" w:type="dxa"/>
            <w:gridSpan w:val="2"/>
            <w:vMerge/>
            <w:vAlign w:val="center"/>
          </w:tcPr>
          <w:p w14:paraId="01290529" w14:textId="77777777" w:rsidR="00413905" w:rsidRPr="00C13192" w:rsidRDefault="00413905" w:rsidP="00E30F00">
            <w:pPr>
              <w:jc w:val="both"/>
              <w:rPr>
                <w:rFonts w:ascii="宋体" w:eastAsia="宋体" w:hAnsi="宋体"/>
                <w:color w:val="000000" w:themeColor="text1"/>
                <w:sz w:val="18"/>
                <w:szCs w:val="18"/>
              </w:rPr>
            </w:pPr>
          </w:p>
        </w:tc>
        <w:tc>
          <w:tcPr>
            <w:tcW w:w="411" w:type="dxa"/>
            <w:vMerge/>
            <w:vAlign w:val="center"/>
          </w:tcPr>
          <w:p w14:paraId="1DB7A687" w14:textId="77777777" w:rsidR="00413905" w:rsidRPr="00C13192" w:rsidRDefault="00413905" w:rsidP="00E30F00">
            <w:pPr>
              <w:jc w:val="both"/>
              <w:rPr>
                <w:rFonts w:ascii="宋体" w:eastAsia="宋体" w:hAnsi="宋体"/>
                <w:color w:val="000000" w:themeColor="text1"/>
                <w:sz w:val="18"/>
                <w:szCs w:val="18"/>
              </w:rPr>
            </w:pPr>
          </w:p>
        </w:tc>
        <w:tc>
          <w:tcPr>
            <w:tcW w:w="1559" w:type="dxa"/>
            <w:vMerge/>
            <w:vAlign w:val="center"/>
          </w:tcPr>
          <w:p w14:paraId="297C381A" w14:textId="77777777" w:rsidR="00413905" w:rsidRPr="00C13192" w:rsidRDefault="00413905" w:rsidP="00E30F00">
            <w:pPr>
              <w:jc w:val="both"/>
              <w:rPr>
                <w:rFonts w:ascii="宋体" w:eastAsia="宋体" w:hAnsi="宋体"/>
                <w:color w:val="000000" w:themeColor="text1"/>
                <w:sz w:val="18"/>
                <w:szCs w:val="18"/>
              </w:rPr>
            </w:pPr>
          </w:p>
        </w:tc>
        <w:tc>
          <w:tcPr>
            <w:tcW w:w="709" w:type="dxa"/>
            <w:vMerge/>
            <w:vAlign w:val="center"/>
          </w:tcPr>
          <w:p w14:paraId="1D80FF1F" w14:textId="77777777" w:rsidR="00413905" w:rsidRPr="00C13192" w:rsidRDefault="00413905" w:rsidP="00E30F00">
            <w:pPr>
              <w:jc w:val="both"/>
              <w:rPr>
                <w:rFonts w:ascii="宋体" w:eastAsia="宋体" w:hAnsi="宋体"/>
                <w:color w:val="000000" w:themeColor="text1"/>
                <w:sz w:val="18"/>
                <w:szCs w:val="18"/>
              </w:rPr>
            </w:pPr>
          </w:p>
        </w:tc>
        <w:tc>
          <w:tcPr>
            <w:tcW w:w="1276" w:type="dxa"/>
            <w:vMerge/>
            <w:vAlign w:val="center"/>
          </w:tcPr>
          <w:p w14:paraId="78C816E5"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F235474"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w:t>
            </w:r>
          </w:p>
        </w:tc>
        <w:tc>
          <w:tcPr>
            <w:tcW w:w="425" w:type="dxa"/>
            <w:vAlign w:val="center"/>
          </w:tcPr>
          <w:p w14:paraId="796BAEBE"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331BAF9A"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w:t>
            </w:r>
          </w:p>
        </w:tc>
        <w:tc>
          <w:tcPr>
            <w:tcW w:w="425" w:type="dxa"/>
            <w:vAlign w:val="center"/>
          </w:tcPr>
          <w:p w14:paraId="482C7518"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425" w:type="dxa"/>
            <w:vAlign w:val="center"/>
          </w:tcPr>
          <w:p w14:paraId="6C9504DD"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5</w:t>
            </w:r>
          </w:p>
        </w:tc>
        <w:tc>
          <w:tcPr>
            <w:tcW w:w="425" w:type="dxa"/>
            <w:vAlign w:val="center"/>
          </w:tcPr>
          <w:p w14:paraId="2BE888C0"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6</w:t>
            </w:r>
          </w:p>
        </w:tc>
        <w:tc>
          <w:tcPr>
            <w:tcW w:w="567" w:type="dxa"/>
            <w:vAlign w:val="center"/>
          </w:tcPr>
          <w:p w14:paraId="12D2E7F9"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总计学时</w:t>
            </w:r>
          </w:p>
        </w:tc>
        <w:tc>
          <w:tcPr>
            <w:tcW w:w="567" w:type="dxa"/>
            <w:vAlign w:val="center"/>
          </w:tcPr>
          <w:p w14:paraId="4019F41A"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理论学时</w:t>
            </w:r>
          </w:p>
        </w:tc>
        <w:tc>
          <w:tcPr>
            <w:tcW w:w="567" w:type="dxa"/>
            <w:vAlign w:val="center"/>
          </w:tcPr>
          <w:p w14:paraId="3EB66F93" w14:textId="77777777" w:rsidR="00413905" w:rsidRPr="00C13192" w:rsidRDefault="00413905" w:rsidP="00E30F00">
            <w:pPr>
              <w:jc w:val="center"/>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实践学时</w:t>
            </w:r>
          </w:p>
        </w:tc>
        <w:tc>
          <w:tcPr>
            <w:tcW w:w="567" w:type="dxa"/>
            <w:vMerge/>
            <w:vAlign w:val="center"/>
          </w:tcPr>
          <w:p w14:paraId="77E323FB" w14:textId="77777777" w:rsidR="00413905" w:rsidRPr="00C13192" w:rsidRDefault="00413905" w:rsidP="00E30F00">
            <w:pPr>
              <w:jc w:val="both"/>
              <w:rPr>
                <w:rFonts w:ascii="宋体" w:eastAsia="宋体" w:hAnsi="宋体"/>
                <w:color w:val="000000" w:themeColor="text1"/>
                <w:sz w:val="18"/>
                <w:szCs w:val="18"/>
              </w:rPr>
            </w:pPr>
          </w:p>
        </w:tc>
        <w:tc>
          <w:tcPr>
            <w:tcW w:w="426" w:type="dxa"/>
            <w:vMerge/>
            <w:vAlign w:val="center"/>
          </w:tcPr>
          <w:p w14:paraId="5FE83C42"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6E413B6A" w14:textId="77777777" w:rsidTr="00E30F00">
        <w:trPr>
          <w:jc w:val="center"/>
        </w:trPr>
        <w:tc>
          <w:tcPr>
            <w:tcW w:w="422" w:type="dxa"/>
            <w:vMerge w:val="restart"/>
            <w:vAlign w:val="center"/>
          </w:tcPr>
          <w:p w14:paraId="59DA94A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公共必修课</w:t>
            </w:r>
          </w:p>
        </w:tc>
        <w:tc>
          <w:tcPr>
            <w:tcW w:w="438" w:type="dxa"/>
            <w:vMerge w:val="restart"/>
            <w:vAlign w:val="center"/>
          </w:tcPr>
          <w:p w14:paraId="3186C22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理论型课程</w:t>
            </w:r>
          </w:p>
        </w:tc>
        <w:tc>
          <w:tcPr>
            <w:tcW w:w="411" w:type="dxa"/>
            <w:vAlign w:val="center"/>
          </w:tcPr>
          <w:p w14:paraId="19D273E9"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1</w:t>
            </w:r>
          </w:p>
        </w:tc>
        <w:tc>
          <w:tcPr>
            <w:tcW w:w="1559" w:type="dxa"/>
            <w:vAlign w:val="center"/>
          </w:tcPr>
          <w:p w14:paraId="39B57827"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毛泽东思想和中国特色社会主义理论体系概论</w:t>
            </w:r>
          </w:p>
        </w:tc>
        <w:tc>
          <w:tcPr>
            <w:tcW w:w="709" w:type="dxa"/>
            <w:vAlign w:val="center"/>
          </w:tcPr>
          <w:p w14:paraId="01CF4717"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考试</w:t>
            </w:r>
          </w:p>
        </w:tc>
        <w:tc>
          <w:tcPr>
            <w:tcW w:w="1276" w:type="dxa"/>
            <w:vAlign w:val="center"/>
          </w:tcPr>
          <w:p w14:paraId="07E6E57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GA51403202S</w:t>
            </w:r>
          </w:p>
        </w:tc>
        <w:tc>
          <w:tcPr>
            <w:tcW w:w="425" w:type="dxa"/>
            <w:vAlign w:val="center"/>
          </w:tcPr>
          <w:p w14:paraId="3FFD00B6"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8111CB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7387D53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D0BDAC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AD3D916"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C3BD297"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1E0AF48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72</w:t>
            </w:r>
          </w:p>
        </w:tc>
        <w:tc>
          <w:tcPr>
            <w:tcW w:w="567" w:type="dxa"/>
            <w:vAlign w:val="center"/>
          </w:tcPr>
          <w:p w14:paraId="25529FE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72</w:t>
            </w:r>
          </w:p>
        </w:tc>
        <w:tc>
          <w:tcPr>
            <w:tcW w:w="567" w:type="dxa"/>
            <w:vAlign w:val="center"/>
          </w:tcPr>
          <w:p w14:paraId="6DCD2CB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733A6E5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23A78FB8"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7E2E2ED4" w14:textId="77777777" w:rsidTr="00E30F00">
        <w:trPr>
          <w:jc w:val="center"/>
        </w:trPr>
        <w:tc>
          <w:tcPr>
            <w:tcW w:w="422" w:type="dxa"/>
            <w:vMerge/>
            <w:vAlign w:val="center"/>
          </w:tcPr>
          <w:p w14:paraId="57914CD7"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7C3DAD57"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652FEF9E"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2</w:t>
            </w:r>
          </w:p>
        </w:tc>
        <w:tc>
          <w:tcPr>
            <w:tcW w:w="1559" w:type="dxa"/>
            <w:vAlign w:val="center"/>
          </w:tcPr>
          <w:p w14:paraId="7B087AE7"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形势与政策</w:t>
            </w:r>
            <w:r w:rsidRPr="00C13192">
              <w:rPr>
                <w:rStyle w:val="NormalCharacter"/>
                <w:rFonts w:ascii="宋体" w:eastAsia="宋体" w:hAnsi="宋体" w:hint="eastAsia"/>
                <w:color w:val="000000" w:themeColor="text1"/>
                <w:sz w:val="18"/>
                <w:szCs w:val="18"/>
              </w:rPr>
              <w:t>（一）</w:t>
            </w:r>
          </w:p>
        </w:tc>
        <w:tc>
          <w:tcPr>
            <w:tcW w:w="709" w:type="dxa"/>
            <w:vAlign w:val="center"/>
          </w:tcPr>
          <w:p w14:paraId="0F5FEF73"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考查</w:t>
            </w:r>
          </w:p>
        </w:tc>
        <w:tc>
          <w:tcPr>
            <w:tcW w:w="1276" w:type="dxa"/>
            <w:vAlign w:val="center"/>
          </w:tcPr>
          <w:p w14:paraId="6E71C83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GA51403203S</w:t>
            </w:r>
          </w:p>
        </w:tc>
        <w:tc>
          <w:tcPr>
            <w:tcW w:w="425" w:type="dxa"/>
            <w:vAlign w:val="center"/>
          </w:tcPr>
          <w:p w14:paraId="1E1BFEF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w:t>
            </w:r>
          </w:p>
        </w:tc>
        <w:tc>
          <w:tcPr>
            <w:tcW w:w="425" w:type="dxa"/>
            <w:vAlign w:val="center"/>
          </w:tcPr>
          <w:p w14:paraId="33102650"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0D9A9ED6"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FCC2E1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710101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E468BB1"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1369BB6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8</w:t>
            </w:r>
          </w:p>
        </w:tc>
        <w:tc>
          <w:tcPr>
            <w:tcW w:w="567" w:type="dxa"/>
            <w:vAlign w:val="center"/>
          </w:tcPr>
          <w:p w14:paraId="5A47177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8</w:t>
            </w:r>
          </w:p>
        </w:tc>
        <w:tc>
          <w:tcPr>
            <w:tcW w:w="567" w:type="dxa"/>
            <w:vAlign w:val="center"/>
          </w:tcPr>
          <w:p w14:paraId="745B064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630D469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0.5</w:t>
            </w:r>
          </w:p>
        </w:tc>
        <w:tc>
          <w:tcPr>
            <w:tcW w:w="426" w:type="dxa"/>
            <w:vAlign w:val="center"/>
          </w:tcPr>
          <w:p w14:paraId="0F59AC28"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26604FCC" w14:textId="77777777" w:rsidTr="00E30F00">
        <w:trPr>
          <w:jc w:val="center"/>
        </w:trPr>
        <w:tc>
          <w:tcPr>
            <w:tcW w:w="422" w:type="dxa"/>
            <w:vMerge/>
            <w:vAlign w:val="center"/>
          </w:tcPr>
          <w:p w14:paraId="4CC772FA"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1A92B352"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08F603BE"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3</w:t>
            </w:r>
          </w:p>
        </w:tc>
        <w:tc>
          <w:tcPr>
            <w:tcW w:w="1559" w:type="dxa"/>
            <w:vAlign w:val="center"/>
          </w:tcPr>
          <w:p w14:paraId="60FA5747"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形势与政策</w:t>
            </w:r>
            <w:r w:rsidRPr="00C13192">
              <w:rPr>
                <w:rStyle w:val="NormalCharacter"/>
                <w:rFonts w:ascii="宋体" w:eastAsia="宋体" w:hAnsi="宋体" w:hint="eastAsia"/>
                <w:color w:val="000000" w:themeColor="text1"/>
                <w:sz w:val="18"/>
                <w:szCs w:val="18"/>
              </w:rPr>
              <w:t>（二）</w:t>
            </w:r>
          </w:p>
        </w:tc>
        <w:tc>
          <w:tcPr>
            <w:tcW w:w="709" w:type="dxa"/>
            <w:vAlign w:val="center"/>
          </w:tcPr>
          <w:p w14:paraId="7EF33507"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考查</w:t>
            </w:r>
          </w:p>
        </w:tc>
        <w:tc>
          <w:tcPr>
            <w:tcW w:w="1276" w:type="dxa"/>
            <w:vAlign w:val="center"/>
          </w:tcPr>
          <w:p w14:paraId="53463F8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GA51403204S</w:t>
            </w:r>
          </w:p>
        </w:tc>
        <w:tc>
          <w:tcPr>
            <w:tcW w:w="425" w:type="dxa"/>
            <w:vAlign w:val="center"/>
          </w:tcPr>
          <w:p w14:paraId="48FF42B5"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3AEE37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w:t>
            </w:r>
          </w:p>
        </w:tc>
        <w:tc>
          <w:tcPr>
            <w:tcW w:w="426" w:type="dxa"/>
            <w:vAlign w:val="center"/>
          </w:tcPr>
          <w:p w14:paraId="6759DBB2"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D4E18B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81761F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4167588"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1CA7C7B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8</w:t>
            </w:r>
          </w:p>
        </w:tc>
        <w:tc>
          <w:tcPr>
            <w:tcW w:w="567" w:type="dxa"/>
            <w:vAlign w:val="center"/>
          </w:tcPr>
          <w:p w14:paraId="6BA55AC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8</w:t>
            </w:r>
          </w:p>
        </w:tc>
        <w:tc>
          <w:tcPr>
            <w:tcW w:w="567" w:type="dxa"/>
            <w:vAlign w:val="center"/>
          </w:tcPr>
          <w:p w14:paraId="4198269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050E100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0.5</w:t>
            </w:r>
          </w:p>
        </w:tc>
        <w:tc>
          <w:tcPr>
            <w:tcW w:w="426" w:type="dxa"/>
            <w:vAlign w:val="center"/>
          </w:tcPr>
          <w:p w14:paraId="0788CE55"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13819548" w14:textId="77777777" w:rsidTr="00E30F00">
        <w:trPr>
          <w:jc w:val="center"/>
        </w:trPr>
        <w:tc>
          <w:tcPr>
            <w:tcW w:w="422" w:type="dxa"/>
            <w:vMerge/>
            <w:vAlign w:val="center"/>
          </w:tcPr>
          <w:p w14:paraId="57E2126F"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16EA178D"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2D962CED"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4</w:t>
            </w:r>
          </w:p>
        </w:tc>
        <w:tc>
          <w:tcPr>
            <w:tcW w:w="1559" w:type="dxa"/>
            <w:vAlign w:val="center"/>
          </w:tcPr>
          <w:p w14:paraId="75465C7B"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形势与政策</w:t>
            </w:r>
            <w:r w:rsidRPr="00C13192">
              <w:rPr>
                <w:rStyle w:val="NormalCharacter"/>
                <w:rFonts w:ascii="宋体" w:eastAsia="宋体" w:hAnsi="宋体" w:hint="eastAsia"/>
                <w:color w:val="000000" w:themeColor="text1"/>
                <w:sz w:val="18"/>
                <w:szCs w:val="18"/>
              </w:rPr>
              <w:t>（三）</w:t>
            </w:r>
          </w:p>
        </w:tc>
        <w:tc>
          <w:tcPr>
            <w:tcW w:w="709" w:type="dxa"/>
            <w:vAlign w:val="center"/>
          </w:tcPr>
          <w:p w14:paraId="2756D977"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考查</w:t>
            </w:r>
          </w:p>
        </w:tc>
        <w:tc>
          <w:tcPr>
            <w:tcW w:w="1276" w:type="dxa"/>
            <w:vAlign w:val="center"/>
          </w:tcPr>
          <w:p w14:paraId="49E16A9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GA51403205S</w:t>
            </w:r>
          </w:p>
        </w:tc>
        <w:tc>
          <w:tcPr>
            <w:tcW w:w="425" w:type="dxa"/>
            <w:vAlign w:val="center"/>
          </w:tcPr>
          <w:p w14:paraId="67C3242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44FE62E"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483E5B0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w:t>
            </w:r>
          </w:p>
        </w:tc>
        <w:tc>
          <w:tcPr>
            <w:tcW w:w="425" w:type="dxa"/>
            <w:vAlign w:val="center"/>
          </w:tcPr>
          <w:p w14:paraId="1B3655F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E8B957B"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BF2597E"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3B5FE70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8</w:t>
            </w:r>
          </w:p>
        </w:tc>
        <w:tc>
          <w:tcPr>
            <w:tcW w:w="567" w:type="dxa"/>
            <w:vAlign w:val="center"/>
          </w:tcPr>
          <w:p w14:paraId="692ED07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8</w:t>
            </w:r>
          </w:p>
        </w:tc>
        <w:tc>
          <w:tcPr>
            <w:tcW w:w="567" w:type="dxa"/>
            <w:vAlign w:val="center"/>
          </w:tcPr>
          <w:p w14:paraId="4400EFD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72FD562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0.5</w:t>
            </w:r>
          </w:p>
        </w:tc>
        <w:tc>
          <w:tcPr>
            <w:tcW w:w="426" w:type="dxa"/>
            <w:vAlign w:val="center"/>
          </w:tcPr>
          <w:p w14:paraId="7BDE2014"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7DC45FA9" w14:textId="77777777" w:rsidTr="00E30F00">
        <w:trPr>
          <w:jc w:val="center"/>
        </w:trPr>
        <w:tc>
          <w:tcPr>
            <w:tcW w:w="422" w:type="dxa"/>
            <w:vMerge/>
            <w:vAlign w:val="center"/>
          </w:tcPr>
          <w:p w14:paraId="6D48A1ED"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1678F8D6"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39EEE769"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5</w:t>
            </w:r>
          </w:p>
        </w:tc>
        <w:tc>
          <w:tcPr>
            <w:tcW w:w="1559" w:type="dxa"/>
            <w:vAlign w:val="center"/>
          </w:tcPr>
          <w:p w14:paraId="1D306D6E"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形势与政策</w:t>
            </w:r>
            <w:r w:rsidRPr="00C13192">
              <w:rPr>
                <w:rStyle w:val="NormalCharacter"/>
                <w:rFonts w:ascii="宋体" w:eastAsia="宋体" w:hAnsi="宋体" w:hint="eastAsia"/>
                <w:color w:val="000000" w:themeColor="text1"/>
                <w:sz w:val="18"/>
                <w:szCs w:val="18"/>
              </w:rPr>
              <w:t>（四）</w:t>
            </w:r>
          </w:p>
        </w:tc>
        <w:tc>
          <w:tcPr>
            <w:tcW w:w="709" w:type="dxa"/>
            <w:vAlign w:val="center"/>
          </w:tcPr>
          <w:p w14:paraId="65E2D6F9"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考查</w:t>
            </w:r>
          </w:p>
        </w:tc>
        <w:tc>
          <w:tcPr>
            <w:tcW w:w="1276" w:type="dxa"/>
            <w:vAlign w:val="center"/>
          </w:tcPr>
          <w:p w14:paraId="4A5DE94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GA51403206S</w:t>
            </w:r>
          </w:p>
        </w:tc>
        <w:tc>
          <w:tcPr>
            <w:tcW w:w="425" w:type="dxa"/>
            <w:vAlign w:val="center"/>
          </w:tcPr>
          <w:p w14:paraId="0FCADB9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4576D1F"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590237B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520789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w:t>
            </w:r>
          </w:p>
        </w:tc>
        <w:tc>
          <w:tcPr>
            <w:tcW w:w="425" w:type="dxa"/>
            <w:vAlign w:val="center"/>
          </w:tcPr>
          <w:p w14:paraId="09C01906"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98CA391"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136BC7D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8</w:t>
            </w:r>
          </w:p>
        </w:tc>
        <w:tc>
          <w:tcPr>
            <w:tcW w:w="567" w:type="dxa"/>
            <w:vAlign w:val="center"/>
          </w:tcPr>
          <w:p w14:paraId="28DE7EF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8</w:t>
            </w:r>
          </w:p>
        </w:tc>
        <w:tc>
          <w:tcPr>
            <w:tcW w:w="567" w:type="dxa"/>
            <w:vAlign w:val="center"/>
          </w:tcPr>
          <w:p w14:paraId="7AB986D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3A77FB3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0.5</w:t>
            </w:r>
          </w:p>
        </w:tc>
        <w:tc>
          <w:tcPr>
            <w:tcW w:w="426" w:type="dxa"/>
            <w:vAlign w:val="center"/>
          </w:tcPr>
          <w:p w14:paraId="27EE5876"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0C8D8E94" w14:textId="77777777" w:rsidTr="00E30F00">
        <w:trPr>
          <w:jc w:val="center"/>
        </w:trPr>
        <w:tc>
          <w:tcPr>
            <w:tcW w:w="422" w:type="dxa"/>
            <w:vMerge/>
            <w:vAlign w:val="center"/>
          </w:tcPr>
          <w:p w14:paraId="7196CA75"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40E1D248"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324CDDA9"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6</w:t>
            </w:r>
          </w:p>
        </w:tc>
        <w:tc>
          <w:tcPr>
            <w:tcW w:w="1559" w:type="dxa"/>
            <w:vAlign w:val="center"/>
          </w:tcPr>
          <w:p w14:paraId="49E07D8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大学英语（一）</w:t>
            </w:r>
          </w:p>
        </w:tc>
        <w:tc>
          <w:tcPr>
            <w:tcW w:w="709" w:type="dxa"/>
            <w:vAlign w:val="center"/>
          </w:tcPr>
          <w:p w14:paraId="443B80E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39CDCD6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A</w:t>
            </w:r>
            <w:r w:rsidRPr="00C13192">
              <w:rPr>
                <w:rFonts w:ascii="宋体" w:eastAsia="宋体" w:hAnsi="宋体" w:hint="eastAsia"/>
                <w:color w:val="000000" w:themeColor="text1"/>
                <w:sz w:val="18"/>
                <w:szCs w:val="18"/>
              </w:rPr>
              <w:t>6</w:t>
            </w:r>
            <w:r w:rsidRPr="00C13192">
              <w:rPr>
                <w:rFonts w:ascii="宋体" w:eastAsia="宋体" w:hAnsi="宋体"/>
                <w:color w:val="000000" w:themeColor="text1"/>
                <w:sz w:val="18"/>
                <w:szCs w:val="18"/>
              </w:rPr>
              <w:t>1403201</w:t>
            </w:r>
            <w:r w:rsidRPr="00C13192">
              <w:rPr>
                <w:rFonts w:ascii="宋体" w:eastAsia="宋体" w:hAnsi="宋体" w:hint="eastAsia"/>
                <w:color w:val="000000" w:themeColor="text1"/>
                <w:sz w:val="18"/>
                <w:szCs w:val="18"/>
              </w:rPr>
              <w:t>S</w:t>
            </w:r>
          </w:p>
        </w:tc>
        <w:tc>
          <w:tcPr>
            <w:tcW w:w="425" w:type="dxa"/>
            <w:vAlign w:val="center"/>
          </w:tcPr>
          <w:p w14:paraId="274CCE7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425" w:type="dxa"/>
            <w:vAlign w:val="center"/>
          </w:tcPr>
          <w:p w14:paraId="48989479"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2084D47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2D82317"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8C6E9D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206D28C"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3AC82A1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64</w:t>
            </w:r>
          </w:p>
        </w:tc>
        <w:tc>
          <w:tcPr>
            <w:tcW w:w="567" w:type="dxa"/>
            <w:vAlign w:val="center"/>
          </w:tcPr>
          <w:p w14:paraId="2C03770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5</w:t>
            </w:r>
            <w:r w:rsidRPr="00C13192">
              <w:rPr>
                <w:rFonts w:ascii="宋体" w:eastAsia="宋体" w:hAnsi="宋体"/>
                <w:color w:val="000000" w:themeColor="text1"/>
                <w:sz w:val="18"/>
                <w:szCs w:val="18"/>
              </w:rPr>
              <w:t>2</w:t>
            </w:r>
          </w:p>
        </w:tc>
        <w:tc>
          <w:tcPr>
            <w:tcW w:w="567" w:type="dxa"/>
            <w:vAlign w:val="center"/>
          </w:tcPr>
          <w:p w14:paraId="1BFAADC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w:t>
            </w:r>
            <w:r w:rsidRPr="00C13192">
              <w:rPr>
                <w:rFonts w:ascii="宋体" w:eastAsia="宋体" w:hAnsi="宋体"/>
                <w:color w:val="000000" w:themeColor="text1"/>
                <w:sz w:val="18"/>
                <w:szCs w:val="18"/>
              </w:rPr>
              <w:t>2</w:t>
            </w:r>
          </w:p>
        </w:tc>
        <w:tc>
          <w:tcPr>
            <w:tcW w:w="567" w:type="dxa"/>
            <w:vAlign w:val="center"/>
          </w:tcPr>
          <w:p w14:paraId="7AEA4BE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426" w:type="dxa"/>
            <w:vAlign w:val="center"/>
          </w:tcPr>
          <w:p w14:paraId="096F43ED"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515462E0" w14:textId="77777777" w:rsidTr="00E30F00">
        <w:trPr>
          <w:jc w:val="center"/>
        </w:trPr>
        <w:tc>
          <w:tcPr>
            <w:tcW w:w="422" w:type="dxa"/>
            <w:vMerge/>
            <w:vAlign w:val="center"/>
          </w:tcPr>
          <w:p w14:paraId="2DA36F13"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71E9054A"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137CDC79"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7</w:t>
            </w:r>
          </w:p>
        </w:tc>
        <w:tc>
          <w:tcPr>
            <w:tcW w:w="1559" w:type="dxa"/>
            <w:vAlign w:val="center"/>
          </w:tcPr>
          <w:p w14:paraId="3822D9B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大学英语（二）</w:t>
            </w:r>
          </w:p>
        </w:tc>
        <w:tc>
          <w:tcPr>
            <w:tcW w:w="709" w:type="dxa"/>
            <w:vAlign w:val="center"/>
          </w:tcPr>
          <w:p w14:paraId="2C06E71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1FDC649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A</w:t>
            </w:r>
            <w:r w:rsidRPr="00C13192">
              <w:rPr>
                <w:rFonts w:ascii="宋体" w:eastAsia="宋体" w:hAnsi="宋体" w:hint="eastAsia"/>
                <w:color w:val="000000" w:themeColor="text1"/>
                <w:sz w:val="18"/>
                <w:szCs w:val="18"/>
              </w:rPr>
              <w:t>6</w:t>
            </w:r>
            <w:r w:rsidRPr="00C13192">
              <w:rPr>
                <w:rFonts w:ascii="宋体" w:eastAsia="宋体" w:hAnsi="宋体"/>
                <w:color w:val="000000" w:themeColor="text1"/>
                <w:sz w:val="18"/>
                <w:szCs w:val="18"/>
              </w:rPr>
              <w:t>1403201</w:t>
            </w:r>
            <w:r w:rsidRPr="00C13192">
              <w:rPr>
                <w:rFonts w:ascii="宋体" w:eastAsia="宋体" w:hAnsi="宋体" w:hint="eastAsia"/>
                <w:color w:val="000000" w:themeColor="text1"/>
                <w:sz w:val="18"/>
                <w:szCs w:val="18"/>
              </w:rPr>
              <w:t>S</w:t>
            </w:r>
          </w:p>
        </w:tc>
        <w:tc>
          <w:tcPr>
            <w:tcW w:w="425" w:type="dxa"/>
            <w:vAlign w:val="center"/>
          </w:tcPr>
          <w:p w14:paraId="650C3C76"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17876E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25753A75"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D504E22"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CD2279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545E9BB"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362479E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3065A45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w:t>
            </w:r>
            <w:r w:rsidRPr="00C13192">
              <w:rPr>
                <w:rFonts w:ascii="宋体" w:eastAsia="宋体" w:hAnsi="宋体"/>
                <w:color w:val="000000" w:themeColor="text1"/>
                <w:sz w:val="18"/>
                <w:szCs w:val="18"/>
              </w:rPr>
              <w:t>4</w:t>
            </w:r>
          </w:p>
        </w:tc>
        <w:tc>
          <w:tcPr>
            <w:tcW w:w="567" w:type="dxa"/>
            <w:vAlign w:val="center"/>
          </w:tcPr>
          <w:p w14:paraId="465F003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567" w:type="dxa"/>
            <w:vAlign w:val="center"/>
          </w:tcPr>
          <w:p w14:paraId="4597161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503661D7"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0A84CB56" w14:textId="77777777" w:rsidTr="00E30F00">
        <w:trPr>
          <w:jc w:val="center"/>
        </w:trPr>
        <w:tc>
          <w:tcPr>
            <w:tcW w:w="422" w:type="dxa"/>
            <w:vMerge/>
            <w:vAlign w:val="center"/>
          </w:tcPr>
          <w:p w14:paraId="2D620930"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250739CD"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21412C44"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8</w:t>
            </w:r>
          </w:p>
        </w:tc>
        <w:tc>
          <w:tcPr>
            <w:tcW w:w="1559" w:type="dxa"/>
            <w:vAlign w:val="center"/>
          </w:tcPr>
          <w:p w14:paraId="5C4BE86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大学语文</w:t>
            </w:r>
          </w:p>
        </w:tc>
        <w:tc>
          <w:tcPr>
            <w:tcW w:w="709" w:type="dxa"/>
            <w:vAlign w:val="center"/>
          </w:tcPr>
          <w:p w14:paraId="6720482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5C7D06F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A</w:t>
            </w:r>
            <w:r w:rsidRPr="00C13192">
              <w:rPr>
                <w:rFonts w:ascii="宋体" w:eastAsia="宋体" w:hAnsi="宋体" w:hint="eastAsia"/>
                <w:color w:val="000000" w:themeColor="text1"/>
                <w:sz w:val="18"/>
                <w:szCs w:val="18"/>
              </w:rPr>
              <w:t>6</w:t>
            </w:r>
            <w:r w:rsidRPr="00C13192">
              <w:rPr>
                <w:rFonts w:ascii="宋体" w:eastAsia="宋体" w:hAnsi="宋体"/>
                <w:color w:val="000000" w:themeColor="text1"/>
                <w:sz w:val="18"/>
                <w:szCs w:val="18"/>
              </w:rPr>
              <w:t>1403202</w:t>
            </w:r>
            <w:r w:rsidRPr="00C13192">
              <w:rPr>
                <w:rFonts w:ascii="宋体" w:eastAsia="宋体" w:hAnsi="宋体" w:hint="eastAsia"/>
                <w:color w:val="000000" w:themeColor="text1"/>
                <w:sz w:val="18"/>
                <w:szCs w:val="18"/>
              </w:rPr>
              <w:t>S</w:t>
            </w:r>
          </w:p>
        </w:tc>
        <w:tc>
          <w:tcPr>
            <w:tcW w:w="425" w:type="dxa"/>
            <w:vAlign w:val="center"/>
          </w:tcPr>
          <w:p w14:paraId="438102C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475560D8"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3171074D"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831DDB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C1410B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8D24F1D"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3731F76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32</w:t>
            </w:r>
          </w:p>
        </w:tc>
        <w:tc>
          <w:tcPr>
            <w:tcW w:w="567" w:type="dxa"/>
            <w:vAlign w:val="center"/>
          </w:tcPr>
          <w:p w14:paraId="12EE266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r w:rsidRPr="00C13192">
              <w:rPr>
                <w:rFonts w:ascii="宋体" w:eastAsia="宋体" w:hAnsi="宋体"/>
                <w:color w:val="000000" w:themeColor="text1"/>
                <w:sz w:val="18"/>
                <w:szCs w:val="18"/>
              </w:rPr>
              <w:t>8</w:t>
            </w:r>
          </w:p>
        </w:tc>
        <w:tc>
          <w:tcPr>
            <w:tcW w:w="567" w:type="dxa"/>
            <w:vAlign w:val="center"/>
          </w:tcPr>
          <w:p w14:paraId="554334E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567" w:type="dxa"/>
            <w:vAlign w:val="center"/>
          </w:tcPr>
          <w:p w14:paraId="0E51375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5CC4F200"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4C53D24D" w14:textId="77777777" w:rsidTr="00E30F00">
        <w:trPr>
          <w:jc w:val="center"/>
        </w:trPr>
        <w:tc>
          <w:tcPr>
            <w:tcW w:w="422" w:type="dxa"/>
            <w:vMerge/>
            <w:vAlign w:val="center"/>
          </w:tcPr>
          <w:p w14:paraId="237953D9"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009268C1"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0BC95B14"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9</w:t>
            </w:r>
          </w:p>
        </w:tc>
        <w:tc>
          <w:tcPr>
            <w:tcW w:w="1559" w:type="dxa"/>
            <w:vAlign w:val="center"/>
          </w:tcPr>
          <w:p w14:paraId="46B7D32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大学生心理健康教育</w:t>
            </w:r>
          </w:p>
        </w:tc>
        <w:tc>
          <w:tcPr>
            <w:tcW w:w="709" w:type="dxa"/>
            <w:vAlign w:val="center"/>
          </w:tcPr>
          <w:p w14:paraId="152B553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3A7023C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A</w:t>
            </w:r>
            <w:r w:rsidRPr="00C13192">
              <w:rPr>
                <w:rFonts w:ascii="宋体" w:eastAsia="宋体" w:hAnsi="宋体" w:hint="eastAsia"/>
                <w:color w:val="000000" w:themeColor="text1"/>
                <w:sz w:val="18"/>
                <w:szCs w:val="18"/>
              </w:rPr>
              <w:t>6</w:t>
            </w:r>
            <w:r w:rsidRPr="00C13192">
              <w:rPr>
                <w:rFonts w:ascii="宋体" w:eastAsia="宋体" w:hAnsi="宋体"/>
                <w:color w:val="000000" w:themeColor="text1"/>
                <w:sz w:val="18"/>
                <w:szCs w:val="18"/>
              </w:rPr>
              <w:t>1403203</w:t>
            </w:r>
            <w:r w:rsidRPr="00C13192">
              <w:rPr>
                <w:rFonts w:ascii="宋体" w:eastAsia="宋体" w:hAnsi="宋体" w:hint="eastAsia"/>
                <w:color w:val="000000" w:themeColor="text1"/>
                <w:sz w:val="18"/>
                <w:szCs w:val="18"/>
              </w:rPr>
              <w:t>S</w:t>
            </w:r>
          </w:p>
        </w:tc>
        <w:tc>
          <w:tcPr>
            <w:tcW w:w="425" w:type="dxa"/>
            <w:vAlign w:val="center"/>
          </w:tcPr>
          <w:p w14:paraId="7B1A31A2"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6EEFC9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095D7764"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1B9E9D4"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44C5431"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F469E09"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0329AEF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712AF32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30</w:t>
            </w:r>
          </w:p>
        </w:tc>
        <w:tc>
          <w:tcPr>
            <w:tcW w:w="567" w:type="dxa"/>
            <w:vAlign w:val="center"/>
          </w:tcPr>
          <w:p w14:paraId="17BF17C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6</w:t>
            </w:r>
          </w:p>
        </w:tc>
        <w:tc>
          <w:tcPr>
            <w:tcW w:w="567" w:type="dxa"/>
            <w:vAlign w:val="center"/>
          </w:tcPr>
          <w:p w14:paraId="1901155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599BE2AC"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7BF32D7B" w14:textId="77777777" w:rsidTr="00E30F00">
        <w:trPr>
          <w:jc w:val="center"/>
        </w:trPr>
        <w:tc>
          <w:tcPr>
            <w:tcW w:w="422" w:type="dxa"/>
            <w:vMerge/>
            <w:vAlign w:val="center"/>
          </w:tcPr>
          <w:p w14:paraId="46B7AA71"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0F127C0F"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532DF81B"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10</w:t>
            </w:r>
          </w:p>
        </w:tc>
        <w:tc>
          <w:tcPr>
            <w:tcW w:w="1559" w:type="dxa"/>
            <w:vAlign w:val="center"/>
          </w:tcPr>
          <w:p w14:paraId="2594078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军事理论</w:t>
            </w:r>
          </w:p>
        </w:tc>
        <w:tc>
          <w:tcPr>
            <w:tcW w:w="709" w:type="dxa"/>
            <w:vAlign w:val="center"/>
          </w:tcPr>
          <w:p w14:paraId="3AF209E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7272DBC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A</w:t>
            </w:r>
            <w:r w:rsidRPr="00C13192">
              <w:rPr>
                <w:rFonts w:ascii="宋体" w:eastAsia="宋体" w:hAnsi="宋体" w:hint="eastAsia"/>
                <w:color w:val="000000" w:themeColor="text1"/>
                <w:sz w:val="18"/>
                <w:szCs w:val="18"/>
              </w:rPr>
              <w:t>6</w:t>
            </w:r>
            <w:r w:rsidRPr="00C13192">
              <w:rPr>
                <w:rFonts w:ascii="宋体" w:eastAsia="宋体" w:hAnsi="宋体"/>
                <w:color w:val="000000" w:themeColor="text1"/>
                <w:sz w:val="18"/>
                <w:szCs w:val="18"/>
              </w:rPr>
              <w:t>1403205</w:t>
            </w:r>
            <w:r w:rsidRPr="00C13192">
              <w:rPr>
                <w:rFonts w:ascii="宋体" w:eastAsia="宋体" w:hAnsi="宋体" w:hint="eastAsia"/>
                <w:color w:val="000000" w:themeColor="text1"/>
                <w:sz w:val="18"/>
                <w:szCs w:val="18"/>
              </w:rPr>
              <w:t>S</w:t>
            </w:r>
          </w:p>
        </w:tc>
        <w:tc>
          <w:tcPr>
            <w:tcW w:w="2551" w:type="dxa"/>
            <w:gridSpan w:val="6"/>
            <w:vAlign w:val="center"/>
          </w:tcPr>
          <w:p w14:paraId="3B663A9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军训期间进行</w:t>
            </w:r>
          </w:p>
        </w:tc>
        <w:tc>
          <w:tcPr>
            <w:tcW w:w="567" w:type="dxa"/>
            <w:vAlign w:val="center"/>
          </w:tcPr>
          <w:p w14:paraId="5BE339E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w:t>
            </w:r>
            <w:r w:rsidRPr="00C13192">
              <w:rPr>
                <w:rFonts w:ascii="宋体" w:eastAsia="宋体" w:hAnsi="宋体"/>
                <w:color w:val="000000" w:themeColor="text1"/>
                <w:sz w:val="18"/>
                <w:szCs w:val="18"/>
              </w:rPr>
              <w:t>6</w:t>
            </w:r>
          </w:p>
        </w:tc>
        <w:tc>
          <w:tcPr>
            <w:tcW w:w="567" w:type="dxa"/>
            <w:vAlign w:val="center"/>
          </w:tcPr>
          <w:p w14:paraId="37322F5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w:t>
            </w:r>
            <w:r w:rsidRPr="00C13192">
              <w:rPr>
                <w:rFonts w:ascii="宋体" w:eastAsia="宋体" w:hAnsi="宋体"/>
                <w:color w:val="000000" w:themeColor="text1"/>
                <w:sz w:val="18"/>
                <w:szCs w:val="18"/>
              </w:rPr>
              <w:t>6</w:t>
            </w:r>
          </w:p>
        </w:tc>
        <w:tc>
          <w:tcPr>
            <w:tcW w:w="567" w:type="dxa"/>
            <w:vAlign w:val="center"/>
          </w:tcPr>
          <w:p w14:paraId="1B4EC1D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0</w:t>
            </w:r>
          </w:p>
        </w:tc>
        <w:tc>
          <w:tcPr>
            <w:tcW w:w="567" w:type="dxa"/>
            <w:vAlign w:val="center"/>
          </w:tcPr>
          <w:p w14:paraId="376F5FE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46BDD723"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6FA5A9B0" w14:textId="77777777" w:rsidTr="00E30F00">
        <w:trPr>
          <w:jc w:val="center"/>
        </w:trPr>
        <w:tc>
          <w:tcPr>
            <w:tcW w:w="422" w:type="dxa"/>
            <w:vAlign w:val="center"/>
          </w:tcPr>
          <w:p w14:paraId="3B24CABC" w14:textId="77777777" w:rsidR="00413905" w:rsidRPr="00C13192" w:rsidRDefault="00413905" w:rsidP="00E30F00">
            <w:pPr>
              <w:jc w:val="both"/>
              <w:rPr>
                <w:rFonts w:ascii="宋体" w:eastAsia="宋体" w:hAnsi="宋体"/>
                <w:color w:val="000000" w:themeColor="text1"/>
                <w:sz w:val="18"/>
                <w:szCs w:val="18"/>
              </w:rPr>
            </w:pPr>
          </w:p>
        </w:tc>
        <w:tc>
          <w:tcPr>
            <w:tcW w:w="438" w:type="dxa"/>
            <w:vAlign w:val="center"/>
          </w:tcPr>
          <w:p w14:paraId="0D825C4D"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5D1BACD2"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小</w:t>
            </w:r>
            <w:r w:rsidRPr="00C13192">
              <w:rPr>
                <w:rFonts w:ascii="宋体" w:eastAsia="宋体" w:hAnsi="宋体"/>
                <w:sz w:val="18"/>
                <w:szCs w:val="18"/>
              </w:rPr>
              <w:t>计</w:t>
            </w:r>
          </w:p>
        </w:tc>
        <w:tc>
          <w:tcPr>
            <w:tcW w:w="1559" w:type="dxa"/>
            <w:vAlign w:val="center"/>
          </w:tcPr>
          <w:p w14:paraId="09C1CCA2" w14:textId="77777777" w:rsidR="00413905" w:rsidRPr="00C13192" w:rsidRDefault="00413905" w:rsidP="00E30F00">
            <w:pPr>
              <w:jc w:val="both"/>
              <w:rPr>
                <w:rFonts w:ascii="宋体" w:eastAsia="宋体" w:hAnsi="宋体"/>
                <w:color w:val="000000" w:themeColor="text1"/>
                <w:sz w:val="18"/>
                <w:szCs w:val="18"/>
              </w:rPr>
            </w:pPr>
          </w:p>
        </w:tc>
        <w:tc>
          <w:tcPr>
            <w:tcW w:w="709" w:type="dxa"/>
            <w:vAlign w:val="center"/>
          </w:tcPr>
          <w:p w14:paraId="6AD41C3F" w14:textId="77777777" w:rsidR="00413905" w:rsidRPr="00C13192" w:rsidRDefault="00413905" w:rsidP="00E30F00">
            <w:pPr>
              <w:jc w:val="both"/>
              <w:rPr>
                <w:rFonts w:ascii="宋体" w:eastAsia="宋体" w:hAnsi="宋体"/>
                <w:color w:val="000000" w:themeColor="text1"/>
                <w:sz w:val="18"/>
                <w:szCs w:val="18"/>
              </w:rPr>
            </w:pPr>
          </w:p>
        </w:tc>
        <w:tc>
          <w:tcPr>
            <w:tcW w:w="1276" w:type="dxa"/>
            <w:vAlign w:val="center"/>
          </w:tcPr>
          <w:p w14:paraId="664C7BF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F3CC64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6</w:t>
            </w:r>
          </w:p>
        </w:tc>
        <w:tc>
          <w:tcPr>
            <w:tcW w:w="425" w:type="dxa"/>
            <w:vAlign w:val="center"/>
          </w:tcPr>
          <w:p w14:paraId="798EEB2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8</w:t>
            </w:r>
          </w:p>
        </w:tc>
        <w:tc>
          <w:tcPr>
            <w:tcW w:w="426" w:type="dxa"/>
            <w:vAlign w:val="center"/>
          </w:tcPr>
          <w:p w14:paraId="7ADF355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425" w:type="dxa"/>
            <w:vAlign w:val="center"/>
          </w:tcPr>
          <w:p w14:paraId="600D46A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425" w:type="dxa"/>
            <w:vAlign w:val="center"/>
          </w:tcPr>
          <w:p w14:paraId="785C79F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425" w:type="dxa"/>
            <w:vAlign w:val="center"/>
          </w:tcPr>
          <w:p w14:paraId="0EBFD7E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70CA13A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308</w:t>
            </w:r>
          </w:p>
        </w:tc>
        <w:tc>
          <w:tcPr>
            <w:tcW w:w="567" w:type="dxa"/>
            <w:vAlign w:val="center"/>
          </w:tcPr>
          <w:p w14:paraId="1361C97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284</w:t>
            </w:r>
          </w:p>
        </w:tc>
        <w:tc>
          <w:tcPr>
            <w:tcW w:w="567" w:type="dxa"/>
            <w:vAlign w:val="center"/>
          </w:tcPr>
          <w:p w14:paraId="297B7AC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24</w:t>
            </w:r>
          </w:p>
        </w:tc>
        <w:tc>
          <w:tcPr>
            <w:tcW w:w="567" w:type="dxa"/>
            <w:vAlign w:val="center"/>
          </w:tcPr>
          <w:p w14:paraId="0122113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18</w:t>
            </w:r>
          </w:p>
        </w:tc>
        <w:tc>
          <w:tcPr>
            <w:tcW w:w="426" w:type="dxa"/>
            <w:vAlign w:val="center"/>
          </w:tcPr>
          <w:p w14:paraId="12FC2F0C"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3DC889EE" w14:textId="77777777" w:rsidTr="00E30F00">
        <w:trPr>
          <w:jc w:val="center"/>
        </w:trPr>
        <w:tc>
          <w:tcPr>
            <w:tcW w:w="422" w:type="dxa"/>
            <w:vMerge w:val="restart"/>
            <w:vAlign w:val="center"/>
          </w:tcPr>
          <w:p w14:paraId="416BB17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公共必修课</w:t>
            </w:r>
          </w:p>
        </w:tc>
        <w:tc>
          <w:tcPr>
            <w:tcW w:w="438" w:type="dxa"/>
            <w:vMerge w:val="restart"/>
            <w:vAlign w:val="center"/>
          </w:tcPr>
          <w:p w14:paraId="5B8439C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理实型课程</w:t>
            </w:r>
          </w:p>
        </w:tc>
        <w:tc>
          <w:tcPr>
            <w:tcW w:w="411" w:type="dxa"/>
            <w:vAlign w:val="center"/>
          </w:tcPr>
          <w:p w14:paraId="7AAAA5A5"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1</w:t>
            </w:r>
          </w:p>
        </w:tc>
        <w:tc>
          <w:tcPr>
            <w:tcW w:w="1559" w:type="dxa"/>
            <w:vAlign w:val="center"/>
          </w:tcPr>
          <w:p w14:paraId="7FA196E9"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思想道德与法治</w:t>
            </w:r>
          </w:p>
        </w:tc>
        <w:tc>
          <w:tcPr>
            <w:tcW w:w="709" w:type="dxa"/>
            <w:vAlign w:val="center"/>
          </w:tcPr>
          <w:p w14:paraId="75275F1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02786F65"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G</w:t>
            </w:r>
            <w:r w:rsidRPr="00C13192">
              <w:rPr>
                <w:rStyle w:val="NormalCharacter"/>
                <w:rFonts w:ascii="宋体" w:eastAsia="宋体" w:hAnsi="宋体" w:hint="eastAsia"/>
                <w:color w:val="000000" w:themeColor="text1"/>
                <w:sz w:val="18"/>
                <w:szCs w:val="18"/>
              </w:rPr>
              <w:t>B514032</w:t>
            </w:r>
            <w:r w:rsidRPr="00C13192">
              <w:rPr>
                <w:rStyle w:val="NormalCharacter"/>
                <w:rFonts w:ascii="宋体" w:eastAsia="宋体" w:hAnsi="宋体"/>
                <w:color w:val="000000" w:themeColor="text1"/>
                <w:sz w:val="18"/>
                <w:szCs w:val="18"/>
              </w:rPr>
              <w:t>01S</w:t>
            </w:r>
          </w:p>
        </w:tc>
        <w:tc>
          <w:tcPr>
            <w:tcW w:w="425" w:type="dxa"/>
            <w:vAlign w:val="center"/>
          </w:tcPr>
          <w:p w14:paraId="61562E69"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3</w:t>
            </w:r>
          </w:p>
        </w:tc>
        <w:tc>
          <w:tcPr>
            <w:tcW w:w="425" w:type="dxa"/>
            <w:vAlign w:val="center"/>
          </w:tcPr>
          <w:p w14:paraId="423F5F3E"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1435A9FD"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9C707E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3881812"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7101F83"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7095CE89"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hint="eastAsia"/>
                <w:color w:val="000000" w:themeColor="text1"/>
                <w:sz w:val="18"/>
                <w:szCs w:val="18"/>
              </w:rPr>
              <w:t>48</w:t>
            </w:r>
          </w:p>
        </w:tc>
        <w:tc>
          <w:tcPr>
            <w:tcW w:w="567" w:type="dxa"/>
            <w:vAlign w:val="center"/>
          </w:tcPr>
          <w:p w14:paraId="3E2157D4"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38</w:t>
            </w:r>
          </w:p>
        </w:tc>
        <w:tc>
          <w:tcPr>
            <w:tcW w:w="567" w:type="dxa"/>
            <w:vAlign w:val="center"/>
          </w:tcPr>
          <w:p w14:paraId="203335D0"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hint="eastAsia"/>
                <w:color w:val="000000" w:themeColor="text1"/>
                <w:sz w:val="18"/>
                <w:szCs w:val="18"/>
              </w:rPr>
              <w:t>10</w:t>
            </w:r>
          </w:p>
        </w:tc>
        <w:tc>
          <w:tcPr>
            <w:tcW w:w="567" w:type="dxa"/>
            <w:vAlign w:val="center"/>
          </w:tcPr>
          <w:p w14:paraId="67A41F36" w14:textId="77777777" w:rsidR="00413905" w:rsidRPr="00C13192" w:rsidRDefault="00413905" w:rsidP="00E30F00">
            <w:pPr>
              <w:jc w:val="both"/>
              <w:rPr>
                <w:rFonts w:ascii="宋体" w:eastAsia="宋体" w:hAnsi="宋体"/>
                <w:color w:val="000000" w:themeColor="text1"/>
                <w:sz w:val="18"/>
                <w:szCs w:val="18"/>
              </w:rPr>
            </w:pPr>
            <w:r w:rsidRPr="00C13192">
              <w:rPr>
                <w:rStyle w:val="NormalCharacter"/>
                <w:rFonts w:ascii="宋体" w:eastAsia="宋体" w:hAnsi="宋体"/>
                <w:color w:val="000000" w:themeColor="text1"/>
                <w:sz w:val="18"/>
                <w:szCs w:val="18"/>
              </w:rPr>
              <w:t>3</w:t>
            </w:r>
          </w:p>
        </w:tc>
        <w:tc>
          <w:tcPr>
            <w:tcW w:w="426" w:type="dxa"/>
            <w:vAlign w:val="center"/>
          </w:tcPr>
          <w:p w14:paraId="1E4E52BB"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2BE98408" w14:textId="77777777" w:rsidTr="00E30F00">
        <w:trPr>
          <w:jc w:val="center"/>
        </w:trPr>
        <w:tc>
          <w:tcPr>
            <w:tcW w:w="422" w:type="dxa"/>
            <w:vMerge/>
            <w:vAlign w:val="center"/>
          </w:tcPr>
          <w:p w14:paraId="51603990"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738D3BCD"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0C3C164C"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2</w:t>
            </w:r>
          </w:p>
        </w:tc>
        <w:tc>
          <w:tcPr>
            <w:tcW w:w="1559" w:type="dxa"/>
            <w:vAlign w:val="center"/>
          </w:tcPr>
          <w:p w14:paraId="78300798" w14:textId="77777777" w:rsidR="00413905" w:rsidRPr="00C13192" w:rsidRDefault="00413905" w:rsidP="00E30F00">
            <w:pPr>
              <w:jc w:val="both"/>
              <w:rPr>
                <w:rStyle w:val="NormalCharacter"/>
                <w:rFonts w:ascii="宋体" w:eastAsia="宋体" w:hAnsi="宋体"/>
                <w:color w:val="000000" w:themeColor="text1"/>
                <w:sz w:val="18"/>
                <w:szCs w:val="18"/>
              </w:rPr>
            </w:pPr>
            <w:r w:rsidRPr="00C13192">
              <w:rPr>
                <w:rFonts w:ascii="宋体" w:eastAsia="宋体" w:hAnsi="宋体" w:hint="eastAsia"/>
                <w:color w:val="000000" w:themeColor="text1"/>
                <w:sz w:val="18"/>
                <w:szCs w:val="18"/>
              </w:rPr>
              <w:t>计算机应用基础</w:t>
            </w:r>
          </w:p>
        </w:tc>
        <w:tc>
          <w:tcPr>
            <w:tcW w:w="709" w:type="dxa"/>
            <w:vAlign w:val="center"/>
          </w:tcPr>
          <w:p w14:paraId="65A055F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530DE4FA" w14:textId="77777777" w:rsidR="00413905" w:rsidRPr="00C13192" w:rsidRDefault="00413905" w:rsidP="00E30F00">
            <w:pPr>
              <w:jc w:val="both"/>
              <w:rPr>
                <w:rStyle w:val="NormalCharacte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B</w:t>
            </w:r>
            <w:r w:rsidRPr="00C13192">
              <w:rPr>
                <w:rFonts w:ascii="宋体" w:eastAsia="宋体" w:hAnsi="宋体" w:hint="eastAsia"/>
                <w:color w:val="000000" w:themeColor="text1"/>
                <w:sz w:val="18"/>
                <w:szCs w:val="18"/>
              </w:rPr>
              <w:t>6</w:t>
            </w:r>
            <w:r w:rsidRPr="00C13192">
              <w:rPr>
                <w:rFonts w:ascii="宋体" w:eastAsia="宋体" w:hAnsi="宋体"/>
                <w:color w:val="000000" w:themeColor="text1"/>
                <w:sz w:val="18"/>
                <w:szCs w:val="18"/>
              </w:rPr>
              <w:t>140320</w:t>
            </w:r>
            <w:r w:rsidRPr="00C13192">
              <w:rPr>
                <w:rFonts w:ascii="宋体" w:eastAsia="宋体" w:hAnsi="宋体" w:hint="eastAsia"/>
                <w:color w:val="000000" w:themeColor="text1"/>
                <w:sz w:val="18"/>
                <w:szCs w:val="18"/>
              </w:rPr>
              <w:t>1S</w:t>
            </w:r>
          </w:p>
        </w:tc>
        <w:tc>
          <w:tcPr>
            <w:tcW w:w="425" w:type="dxa"/>
            <w:vAlign w:val="center"/>
          </w:tcPr>
          <w:p w14:paraId="57163046" w14:textId="77777777" w:rsidR="00413905" w:rsidRPr="00C13192" w:rsidRDefault="00413905" w:rsidP="00E30F00">
            <w:pPr>
              <w:jc w:val="both"/>
              <w:rPr>
                <w:rStyle w:val="NormalCharacter"/>
                <w:rFonts w:ascii="宋体" w:eastAsia="宋体" w:hAnsi="宋体"/>
                <w:color w:val="000000" w:themeColor="text1"/>
                <w:sz w:val="18"/>
                <w:szCs w:val="18"/>
              </w:rPr>
            </w:pPr>
          </w:p>
        </w:tc>
        <w:tc>
          <w:tcPr>
            <w:tcW w:w="425" w:type="dxa"/>
            <w:vAlign w:val="center"/>
          </w:tcPr>
          <w:p w14:paraId="0946C50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426" w:type="dxa"/>
            <w:vAlign w:val="center"/>
          </w:tcPr>
          <w:p w14:paraId="7B01379D"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8BF8A54"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72AA1F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99363E7"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566C8E73" w14:textId="77777777" w:rsidR="00413905" w:rsidRPr="00C13192" w:rsidRDefault="00413905" w:rsidP="00E30F00">
            <w:pPr>
              <w:jc w:val="both"/>
              <w:rPr>
                <w:rStyle w:val="NormalCharacter"/>
                <w:rFonts w:ascii="宋体" w:eastAsia="宋体" w:hAnsi="宋体"/>
                <w:color w:val="000000" w:themeColor="text1"/>
                <w:sz w:val="18"/>
                <w:szCs w:val="18"/>
              </w:rPr>
            </w:pPr>
            <w:r w:rsidRPr="00C13192">
              <w:rPr>
                <w:rFonts w:ascii="宋体" w:eastAsia="宋体" w:hAnsi="宋体" w:hint="eastAsia"/>
                <w:color w:val="000000" w:themeColor="text1"/>
                <w:sz w:val="18"/>
                <w:szCs w:val="18"/>
              </w:rPr>
              <w:t>72</w:t>
            </w:r>
          </w:p>
        </w:tc>
        <w:tc>
          <w:tcPr>
            <w:tcW w:w="567" w:type="dxa"/>
            <w:vAlign w:val="center"/>
          </w:tcPr>
          <w:p w14:paraId="1DA1C372" w14:textId="77777777" w:rsidR="00413905" w:rsidRPr="00C13192" w:rsidRDefault="00413905" w:rsidP="00E30F00">
            <w:pPr>
              <w:jc w:val="both"/>
              <w:rPr>
                <w:rStyle w:val="NormalCharacter"/>
                <w:rFonts w:ascii="宋体" w:eastAsia="宋体" w:hAnsi="宋体"/>
                <w:color w:val="000000" w:themeColor="text1"/>
                <w:sz w:val="18"/>
                <w:szCs w:val="18"/>
              </w:rPr>
            </w:pPr>
            <w:r w:rsidRPr="00C13192">
              <w:rPr>
                <w:rFonts w:ascii="宋体" w:eastAsia="宋体" w:hAnsi="宋体" w:hint="eastAsia"/>
                <w:color w:val="000000" w:themeColor="text1"/>
                <w:sz w:val="18"/>
                <w:szCs w:val="18"/>
              </w:rPr>
              <w:t>20</w:t>
            </w:r>
          </w:p>
        </w:tc>
        <w:tc>
          <w:tcPr>
            <w:tcW w:w="567" w:type="dxa"/>
            <w:vAlign w:val="center"/>
          </w:tcPr>
          <w:p w14:paraId="61D3B4F1" w14:textId="77777777" w:rsidR="00413905" w:rsidRPr="00C13192" w:rsidRDefault="00413905" w:rsidP="00E30F00">
            <w:pPr>
              <w:jc w:val="both"/>
              <w:rPr>
                <w:rStyle w:val="NormalCharacter"/>
                <w:rFonts w:ascii="宋体" w:eastAsia="宋体" w:hAnsi="宋体"/>
                <w:color w:val="000000" w:themeColor="text1"/>
                <w:sz w:val="18"/>
                <w:szCs w:val="18"/>
              </w:rPr>
            </w:pPr>
            <w:r w:rsidRPr="00C13192">
              <w:rPr>
                <w:rFonts w:ascii="宋体" w:eastAsia="宋体" w:hAnsi="宋体" w:hint="eastAsia"/>
                <w:color w:val="000000" w:themeColor="text1"/>
                <w:sz w:val="18"/>
                <w:szCs w:val="18"/>
              </w:rPr>
              <w:t>52</w:t>
            </w:r>
          </w:p>
        </w:tc>
        <w:tc>
          <w:tcPr>
            <w:tcW w:w="567" w:type="dxa"/>
            <w:vAlign w:val="center"/>
          </w:tcPr>
          <w:p w14:paraId="11D17B2A" w14:textId="77777777" w:rsidR="00413905" w:rsidRPr="00C13192" w:rsidRDefault="00413905" w:rsidP="00E30F00">
            <w:pPr>
              <w:jc w:val="both"/>
              <w:rPr>
                <w:rStyle w:val="NormalCharacte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426" w:type="dxa"/>
            <w:vAlign w:val="center"/>
          </w:tcPr>
          <w:p w14:paraId="2C6EA62B"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22EE02FC" w14:textId="77777777" w:rsidTr="00E30F00">
        <w:trPr>
          <w:jc w:val="center"/>
        </w:trPr>
        <w:tc>
          <w:tcPr>
            <w:tcW w:w="422" w:type="dxa"/>
            <w:vMerge/>
            <w:vAlign w:val="center"/>
          </w:tcPr>
          <w:p w14:paraId="387AFA87"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60E9DBCA"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06A1D0EB"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3</w:t>
            </w:r>
          </w:p>
        </w:tc>
        <w:tc>
          <w:tcPr>
            <w:tcW w:w="1559" w:type="dxa"/>
            <w:vAlign w:val="center"/>
          </w:tcPr>
          <w:p w14:paraId="08D8768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大学生职业生涯规划（一）（二）（三）</w:t>
            </w:r>
          </w:p>
        </w:tc>
        <w:tc>
          <w:tcPr>
            <w:tcW w:w="709" w:type="dxa"/>
            <w:vAlign w:val="center"/>
          </w:tcPr>
          <w:p w14:paraId="7346F00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0372389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B</w:t>
            </w:r>
            <w:r w:rsidRPr="00C13192">
              <w:rPr>
                <w:rFonts w:ascii="宋体" w:eastAsia="宋体" w:hAnsi="宋体" w:hint="eastAsia"/>
                <w:color w:val="000000" w:themeColor="text1"/>
                <w:sz w:val="18"/>
                <w:szCs w:val="18"/>
              </w:rPr>
              <w:t>6</w:t>
            </w:r>
            <w:r w:rsidRPr="00C13192">
              <w:rPr>
                <w:rFonts w:ascii="宋体" w:eastAsia="宋体" w:hAnsi="宋体"/>
                <w:color w:val="000000" w:themeColor="text1"/>
                <w:sz w:val="18"/>
                <w:szCs w:val="18"/>
              </w:rPr>
              <w:t>1403202S</w:t>
            </w:r>
          </w:p>
        </w:tc>
        <w:tc>
          <w:tcPr>
            <w:tcW w:w="425" w:type="dxa"/>
            <w:vAlign w:val="center"/>
          </w:tcPr>
          <w:p w14:paraId="4FF1FE2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讲座</w:t>
            </w:r>
          </w:p>
        </w:tc>
        <w:tc>
          <w:tcPr>
            <w:tcW w:w="425" w:type="dxa"/>
            <w:vAlign w:val="center"/>
          </w:tcPr>
          <w:p w14:paraId="11AFFD54"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27964D3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讲座</w:t>
            </w:r>
          </w:p>
        </w:tc>
        <w:tc>
          <w:tcPr>
            <w:tcW w:w="425" w:type="dxa"/>
            <w:vAlign w:val="center"/>
          </w:tcPr>
          <w:p w14:paraId="4C1D1EA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讲座</w:t>
            </w:r>
          </w:p>
        </w:tc>
        <w:tc>
          <w:tcPr>
            <w:tcW w:w="425" w:type="dxa"/>
            <w:vAlign w:val="center"/>
          </w:tcPr>
          <w:p w14:paraId="142EE20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5A25187"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1F1E953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6</w:t>
            </w:r>
          </w:p>
        </w:tc>
        <w:tc>
          <w:tcPr>
            <w:tcW w:w="567" w:type="dxa"/>
            <w:vAlign w:val="center"/>
          </w:tcPr>
          <w:p w14:paraId="734F2B6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6</w:t>
            </w:r>
          </w:p>
        </w:tc>
        <w:tc>
          <w:tcPr>
            <w:tcW w:w="567" w:type="dxa"/>
            <w:vAlign w:val="center"/>
          </w:tcPr>
          <w:p w14:paraId="3F41191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3F6D2967"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59DA3347"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1F7C65B9" w14:textId="77777777" w:rsidTr="00E30F00">
        <w:trPr>
          <w:jc w:val="center"/>
        </w:trPr>
        <w:tc>
          <w:tcPr>
            <w:tcW w:w="422" w:type="dxa"/>
            <w:vMerge/>
            <w:vAlign w:val="center"/>
          </w:tcPr>
          <w:p w14:paraId="1FF54F5F"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20F2B07A"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1968FE4E"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4</w:t>
            </w:r>
          </w:p>
        </w:tc>
        <w:tc>
          <w:tcPr>
            <w:tcW w:w="1559" w:type="dxa"/>
            <w:vAlign w:val="center"/>
          </w:tcPr>
          <w:p w14:paraId="6BF0C2D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大学生职业生涯规划</w:t>
            </w:r>
          </w:p>
        </w:tc>
        <w:tc>
          <w:tcPr>
            <w:tcW w:w="709" w:type="dxa"/>
            <w:vAlign w:val="center"/>
          </w:tcPr>
          <w:p w14:paraId="0E6F770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653698A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B</w:t>
            </w:r>
            <w:r w:rsidRPr="00C13192">
              <w:rPr>
                <w:rFonts w:ascii="宋体" w:eastAsia="宋体" w:hAnsi="宋体" w:hint="eastAsia"/>
                <w:color w:val="000000" w:themeColor="text1"/>
                <w:sz w:val="18"/>
                <w:szCs w:val="18"/>
              </w:rPr>
              <w:t>6</w:t>
            </w:r>
            <w:r w:rsidRPr="00C13192">
              <w:rPr>
                <w:rFonts w:ascii="宋体" w:eastAsia="宋体" w:hAnsi="宋体"/>
                <w:color w:val="000000" w:themeColor="text1"/>
                <w:sz w:val="18"/>
                <w:szCs w:val="18"/>
              </w:rPr>
              <w:t>1403203S</w:t>
            </w:r>
          </w:p>
        </w:tc>
        <w:tc>
          <w:tcPr>
            <w:tcW w:w="425" w:type="dxa"/>
            <w:vAlign w:val="center"/>
          </w:tcPr>
          <w:p w14:paraId="7A8BB062"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BFA9EC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38A93565"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E723104"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DCF51A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57D30EA"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0ECA5D6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w:t>
            </w:r>
            <w:r w:rsidRPr="00C13192">
              <w:rPr>
                <w:rFonts w:ascii="宋体" w:eastAsia="宋体" w:hAnsi="宋体"/>
                <w:color w:val="000000" w:themeColor="text1"/>
                <w:sz w:val="18"/>
                <w:szCs w:val="18"/>
              </w:rPr>
              <w:t>6</w:t>
            </w:r>
          </w:p>
        </w:tc>
        <w:tc>
          <w:tcPr>
            <w:tcW w:w="567" w:type="dxa"/>
            <w:vAlign w:val="center"/>
          </w:tcPr>
          <w:p w14:paraId="046DC41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r w:rsidRPr="00C13192">
              <w:rPr>
                <w:rFonts w:ascii="宋体" w:eastAsia="宋体" w:hAnsi="宋体"/>
                <w:color w:val="000000" w:themeColor="text1"/>
                <w:sz w:val="18"/>
                <w:szCs w:val="18"/>
              </w:rPr>
              <w:t>8</w:t>
            </w:r>
          </w:p>
        </w:tc>
        <w:tc>
          <w:tcPr>
            <w:tcW w:w="567" w:type="dxa"/>
            <w:vAlign w:val="center"/>
          </w:tcPr>
          <w:p w14:paraId="0209268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8</w:t>
            </w:r>
          </w:p>
        </w:tc>
        <w:tc>
          <w:tcPr>
            <w:tcW w:w="567" w:type="dxa"/>
            <w:vAlign w:val="center"/>
          </w:tcPr>
          <w:p w14:paraId="341830B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1F126369"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53484598" w14:textId="77777777" w:rsidTr="00E30F00">
        <w:trPr>
          <w:jc w:val="center"/>
        </w:trPr>
        <w:tc>
          <w:tcPr>
            <w:tcW w:w="422" w:type="dxa"/>
            <w:vMerge/>
            <w:vAlign w:val="center"/>
          </w:tcPr>
          <w:p w14:paraId="025734FD"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66988C06"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0540B247"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5</w:t>
            </w:r>
          </w:p>
        </w:tc>
        <w:tc>
          <w:tcPr>
            <w:tcW w:w="1559" w:type="dxa"/>
            <w:vAlign w:val="center"/>
          </w:tcPr>
          <w:p w14:paraId="1E040E1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大学生就业指导</w:t>
            </w:r>
            <w:r w:rsidRPr="00C13192">
              <w:rPr>
                <w:rFonts w:ascii="宋体" w:eastAsia="宋体" w:hAnsi="宋体" w:hint="eastAsia"/>
                <w:color w:val="000000" w:themeColor="text1"/>
                <w:sz w:val="18"/>
                <w:szCs w:val="18"/>
              </w:rPr>
              <w:lastRenderedPageBreak/>
              <w:t>与创新创业教育</w:t>
            </w:r>
          </w:p>
        </w:tc>
        <w:tc>
          <w:tcPr>
            <w:tcW w:w="709" w:type="dxa"/>
            <w:vAlign w:val="center"/>
          </w:tcPr>
          <w:p w14:paraId="1C9D0FA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lastRenderedPageBreak/>
              <w:t>考查</w:t>
            </w:r>
          </w:p>
        </w:tc>
        <w:tc>
          <w:tcPr>
            <w:tcW w:w="1276" w:type="dxa"/>
            <w:vAlign w:val="center"/>
          </w:tcPr>
          <w:p w14:paraId="506D385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B</w:t>
            </w:r>
            <w:r w:rsidRPr="00C13192">
              <w:rPr>
                <w:rFonts w:ascii="宋体" w:eastAsia="宋体" w:hAnsi="宋体" w:hint="eastAsia"/>
                <w:color w:val="000000" w:themeColor="text1"/>
                <w:sz w:val="18"/>
                <w:szCs w:val="18"/>
              </w:rPr>
              <w:t>6</w:t>
            </w:r>
            <w:r w:rsidRPr="00C13192">
              <w:rPr>
                <w:rFonts w:ascii="宋体" w:eastAsia="宋体" w:hAnsi="宋体"/>
                <w:color w:val="000000" w:themeColor="text1"/>
                <w:sz w:val="18"/>
                <w:szCs w:val="18"/>
              </w:rPr>
              <w:t>1403204</w:t>
            </w:r>
            <w:r w:rsidRPr="00C13192">
              <w:rPr>
                <w:rFonts w:ascii="宋体" w:eastAsia="宋体" w:hAnsi="宋体" w:hint="eastAsia"/>
                <w:color w:val="000000" w:themeColor="text1"/>
                <w:sz w:val="18"/>
                <w:szCs w:val="18"/>
              </w:rPr>
              <w:t>S</w:t>
            </w:r>
          </w:p>
        </w:tc>
        <w:tc>
          <w:tcPr>
            <w:tcW w:w="425" w:type="dxa"/>
            <w:vAlign w:val="center"/>
          </w:tcPr>
          <w:p w14:paraId="0917BCA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EABF720"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56347EE2"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6F4927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w:t>
            </w:r>
          </w:p>
        </w:tc>
        <w:tc>
          <w:tcPr>
            <w:tcW w:w="425" w:type="dxa"/>
            <w:vAlign w:val="center"/>
          </w:tcPr>
          <w:p w14:paraId="5FA3F4C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FF2B224"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0CA8D0D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w:t>
            </w:r>
            <w:r w:rsidRPr="00C13192">
              <w:rPr>
                <w:rFonts w:ascii="宋体" w:eastAsia="宋体" w:hAnsi="宋体"/>
                <w:color w:val="000000" w:themeColor="text1"/>
                <w:sz w:val="18"/>
                <w:szCs w:val="18"/>
              </w:rPr>
              <w:t>6</w:t>
            </w:r>
          </w:p>
        </w:tc>
        <w:tc>
          <w:tcPr>
            <w:tcW w:w="567" w:type="dxa"/>
            <w:vAlign w:val="center"/>
          </w:tcPr>
          <w:p w14:paraId="43619A8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w:t>
            </w:r>
            <w:r w:rsidRPr="00C13192">
              <w:rPr>
                <w:rFonts w:ascii="宋体" w:eastAsia="宋体" w:hAnsi="宋体"/>
                <w:color w:val="000000" w:themeColor="text1"/>
                <w:sz w:val="18"/>
                <w:szCs w:val="18"/>
              </w:rPr>
              <w:t>2</w:t>
            </w:r>
          </w:p>
        </w:tc>
        <w:tc>
          <w:tcPr>
            <w:tcW w:w="567" w:type="dxa"/>
            <w:vAlign w:val="center"/>
          </w:tcPr>
          <w:p w14:paraId="1273257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567" w:type="dxa"/>
            <w:vAlign w:val="center"/>
          </w:tcPr>
          <w:p w14:paraId="6671CF1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w:t>
            </w:r>
          </w:p>
        </w:tc>
        <w:tc>
          <w:tcPr>
            <w:tcW w:w="426" w:type="dxa"/>
            <w:vAlign w:val="center"/>
          </w:tcPr>
          <w:p w14:paraId="3722F61B"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385D3626" w14:textId="77777777" w:rsidTr="00E30F00">
        <w:trPr>
          <w:trHeight w:val="308"/>
          <w:jc w:val="center"/>
        </w:trPr>
        <w:tc>
          <w:tcPr>
            <w:tcW w:w="422" w:type="dxa"/>
            <w:vMerge/>
            <w:vAlign w:val="center"/>
          </w:tcPr>
          <w:p w14:paraId="16A2C59E"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7D83F95D"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4B02631D"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6</w:t>
            </w:r>
          </w:p>
        </w:tc>
        <w:tc>
          <w:tcPr>
            <w:tcW w:w="1559" w:type="dxa"/>
            <w:vAlign w:val="center"/>
          </w:tcPr>
          <w:p w14:paraId="35A132F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美育课程——影视鉴赏</w:t>
            </w:r>
          </w:p>
        </w:tc>
        <w:tc>
          <w:tcPr>
            <w:tcW w:w="709" w:type="dxa"/>
            <w:vAlign w:val="center"/>
          </w:tcPr>
          <w:p w14:paraId="042D08F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4EBEDB4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B</w:t>
            </w:r>
            <w:r w:rsidRPr="00C13192">
              <w:rPr>
                <w:rFonts w:ascii="宋体" w:eastAsia="宋体" w:hAnsi="宋体" w:hint="eastAsia"/>
                <w:color w:val="000000" w:themeColor="text1"/>
                <w:sz w:val="18"/>
                <w:szCs w:val="18"/>
              </w:rPr>
              <w:t>6</w:t>
            </w:r>
            <w:r w:rsidRPr="00C13192">
              <w:rPr>
                <w:rFonts w:ascii="宋体" w:eastAsia="宋体" w:hAnsi="宋体"/>
                <w:color w:val="000000" w:themeColor="text1"/>
                <w:sz w:val="18"/>
                <w:szCs w:val="18"/>
              </w:rPr>
              <w:t>1403205</w:t>
            </w:r>
            <w:r w:rsidRPr="00C13192">
              <w:rPr>
                <w:rFonts w:ascii="宋体" w:eastAsia="宋体" w:hAnsi="宋体" w:hint="eastAsia"/>
                <w:color w:val="000000" w:themeColor="text1"/>
                <w:sz w:val="18"/>
                <w:szCs w:val="18"/>
              </w:rPr>
              <w:t>S</w:t>
            </w:r>
          </w:p>
        </w:tc>
        <w:tc>
          <w:tcPr>
            <w:tcW w:w="425" w:type="dxa"/>
            <w:vAlign w:val="center"/>
          </w:tcPr>
          <w:p w14:paraId="0AEE246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6CF8654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105336E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636E268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13C9682F"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0AE83B4"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31FF65C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136</w:t>
            </w:r>
          </w:p>
        </w:tc>
        <w:tc>
          <w:tcPr>
            <w:tcW w:w="567" w:type="dxa"/>
            <w:vAlign w:val="center"/>
          </w:tcPr>
          <w:p w14:paraId="2DF192B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6</w:t>
            </w:r>
            <w:r w:rsidRPr="00C13192">
              <w:rPr>
                <w:rFonts w:ascii="宋体" w:eastAsia="宋体" w:hAnsi="宋体"/>
                <w:color w:val="000000" w:themeColor="text1"/>
                <w:sz w:val="18"/>
                <w:szCs w:val="18"/>
              </w:rPr>
              <w:t>8</w:t>
            </w:r>
          </w:p>
        </w:tc>
        <w:tc>
          <w:tcPr>
            <w:tcW w:w="567" w:type="dxa"/>
            <w:vAlign w:val="center"/>
          </w:tcPr>
          <w:p w14:paraId="27971CA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6</w:t>
            </w:r>
            <w:r w:rsidRPr="00C13192">
              <w:rPr>
                <w:rFonts w:ascii="宋体" w:eastAsia="宋体" w:hAnsi="宋体"/>
                <w:color w:val="000000" w:themeColor="text1"/>
                <w:sz w:val="18"/>
                <w:szCs w:val="18"/>
              </w:rPr>
              <w:t>8</w:t>
            </w:r>
          </w:p>
        </w:tc>
        <w:tc>
          <w:tcPr>
            <w:tcW w:w="567" w:type="dxa"/>
            <w:vAlign w:val="center"/>
          </w:tcPr>
          <w:p w14:paraId="6B32EAC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8</w:t>
            </w:r>
          </w:p>
        </w:tc>
        <w:tc>
          <w:tcPr>
            <w:tcW w:w="426" w:type="dxa"/>
            <w:vAlign w:val="center"/>
          </w:tcPr>
          <w:p w14:paraId="1B662319"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447799D3" w14:textId="77777777" w:rsidTr="00E30F00">
        <w:trPr>
          <w:trHeight w:val="308"/>
          <w:jc w:val="center"/>
        </w:trPr>
        <w:tc>
          <w:tcPr>
            <w:tcW w:w="422" w:type="dxa"/>
            <w:vMerge/>
            <w:vAlign w:val="center"/>
          </w:tcPr>
          <w:p w14:paraId="6AF30EE4"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098F3EC9"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57686588"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7</w:t>
            </w:r>
          </w:p>
        </w:tc>
        <w:tc>
          <w:tcPr>
            <w:tcW w:w="1559" w:type="dxa"/>
            <w:vAlign w:val="center"/>
          </w:tcPr>
          <w:p w14:paraId="5B0BFB4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安全教育</w:t>
            </w:r>
          </w:p>
        </w:tc>
        <w:tc>
          <w:tcPr>
            <w:tcW w:w="709" w:type="dxa"/>
            <w:vAlign w:val="center"/>
          </w:tcPr>
          <w:p w14:paraId="75B4C49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32E5B15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B</w:t>
            </w:r>
            <w:r w:rsidRPr="00C13192">
              <w:rPr>
                <w:rFonts w:ascii="宋体" w:eastAsia="宋体" w:hAnsi="宋体" w:hint="eastAsia"/>
                <w:color w:val="000000" w:themeColor="text1"/>
                <w:sz w:val="18"/>
                <w:szCs w:val="18"/>
              </w:rPr>
              <w:t>6</w:t>
            </w:r>
            <w:r w:rsidRPr="00C13192">
              <w:rPr>
                <w:rFonts w:ascii="宋体" w:eastAsia="宋体" w:hAnsi="宋体"/>
                <w:color w:val="000000" w:themeColor="text1"/>
                <w:sz w:val="18"/>
                <w:szCs w:val="18"/>
              </w:rPr>
              <w:t>1403206</w:t>
            </w:r>
            <w:r w:rsidRPr="00C13192">
              <w:rPr>
                <w:rFonts w:ascii="宋体" w:eastAsia="宋体" w:hAnsi="宋体" w:hint="eastAsia"/>
                <w:color w:val="000000" w:themeColor="text1"/>
                <w:sz w:val="18"/>
                <w:szCs w:val="18"/>
              </w:rPr>
              <w:t>S</w:t>
            </w:r>
          </w:p>
        </w:tc>
        <w:tc>
          <w:tcPr>
            <w:tcW w:w="1701" w:type="dxa"/>
            <w:gridSpan w:val="4"/>
            <w:vAlign w:val="center"/>
          </w:tcPr>
          <w:p w14:paraId="30D209B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1—4学期开课，每学期9学时</w:t>
            </w:r>
          </w:p>
        </w:tc>
        <w:tc>
          <w:tcPr>
            <w:tcW w:w="425" w:type="dxa"/>
            <w:vAlign w:val="center"/>
          </w:tcPr>
          <w:p w14:paraId="04CC600B"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F8D4B4E"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5A8EC9D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w:t>
            </w:r>
            <w:r w:rsidRPr="00C13192">
              <w:rPr>
                <w:rFonts w:ascii="宋体" w:eastAsia="宋体" w:hAnsi="宋体"/>
                <w:color w:val="000000" w:themeColor="text1"/>
                <w:sz w:val="18"/>
                <w:szCs w:val="18"/>
              </w:rPr>
              <w:t>6</w:t>
            </w:r>
          </w:p>
        </w:tc>
        <w:tc>
          <w:tcPr>
            <w:tcW w:w="567" w:type="dxa"/>
            <w:vAlign w:val="center"/>
          </w:tcPr>
          <w:p w14:paraId="32E273D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r w:rsidRPr="00C13192">
              <w:rPr>
                <w:rFonts w:ascii="宋体" w:eastAsia="宋体" w:hAnsi="宋体"/>
                <w:color w:val="000000" w:themeColor="text1"/>
                <w:sz w:val="18"/>
                <w:szCs w:val="18"/>
              </w:rPr>
              <w:t>0</w:t>
            </w:r>
          </w:p>
        </w:tc>
        <w:tc>
          <w:tcPr>
            <w:tcW w:w="567" w:type="dxa"/>
            <w:vAlign w:val="center"/>
          </w:tcPr>
          <w:p w14:paraId="3483733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16</w:t>
            </w:r>
          </w:p>
        </w:tc>
        <w:tc>
          <w:tcPr>
            <w:tcW w:w="567" w:type="dxa"/>
            <w:vAlign w:val="center"/>
          </w:tcPr>
          <w:p w14:paraId="31E8234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319F39C2"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590129D4" w14:textId="77777777" w:rsidTr="00E30F00">
        <w:trPr>
          <w:trHeight w:val="521"/>
          <w:jc w:val="center"/>
        </w:trPr>
        <w:tc>
          <w:tcPr>
            <w:tcW w:w="422" w:type="dxa"/>
            <w:vAlign w:val="center"/>
          </w:tcPr>
          <w:p w14:paraId="3B54FF08" w14:textId="77777777" w:rsidR="00413905" w:rsidRPr="00C13192" w:rsidRDefault="00413905" w:rsidP="00E30F00">
            <w:pPr>
              <w:jc w:val="both"/>
              <w:rPr>
                <w:rFonts w:ascii="宋体" w:eastAsia="宋体" w:hAnsi="宋体"/>
                <w:color w:val="000000" w:themeColor="text1"/>
                <w:sz w:val="18"/>
                <w:szCs w:val="18"/>
              </w:rPr>
            </w:pPr>
          </w:p>
        </w:tc>
        <w:tc>
          <w:tcPr>
            <w:tcW w:w="438" w:type="dxa"/>
            <w:vAlign w:val="center"/>
          </w:tcPr>
          <w:p w14:paraId="46C8A568"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1A7E55E8"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小计</w:t>
            </w:r>
          </w:p>
        </w:tc>
        <w:tc>
          <w:tcPr>
            <w:tcW w:w="1559" w:type="dxa"/>
            <w:vAlign w:val="center"/>
          </w:tcPr>
          <w:p w14:paraId="7BB277ED" w14:textId="77777777" w:rsidR="00413905" w:rsidRPr="00C13192" w:rsidRDefault="00413905" w:rsidP="00E30F00">
            <w:pPr>
              <w:jc w:val="both"/>
              <w:rPr>
                <w:rFonts w:ascii="宋体" w:eastAsia="宋体" w:hAnsi="宋体"/>
                <w:color w:val="000000" w:themeColor="text1"/>
                <w:sz w:val="18"/>
                <w:szCs w:val="18"/>
              </w:rPr>
            </w:pPr>
          </w:p>
        </w:tc>
        <w:tc>
          <w:tcPr>
            <w:tcW w:w="709" w:type="dxa"/>
            <w:vAlign w:val="center"/>
          </w:tcPr>
          <w:p w14:paraId="08AFA65A" w14:textId="77777777" w:rsidR="00413905" w:rsidRPr="00C13192" w:rsidRDefault="00413905" w:rsidP="00E30F00">
            <w:pPr>
              <w:jc w:val="both"/>
              <w:rPr>
                <w:rFonts w:ascii="宋体" w:eastAsia="宋体" w:hAnsi="宋体"/>
                <w:color w:val="000000" w:themeColor="text1"/>
                <w:sz w:val="18"/>
                <w:szCs w:val="18"/>
              </w:rPr>
            </w:pPr>
          </w:p>
        </w:tc>
        <w:tc>
          <w:tcPr>
            <w:tcW w:w="1276" w:type="dxa"/>
            <w:vAlign w:val="center"/>
          </w:tcPr>
          <w:p w14:paraId="558D89DC"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1EE9B7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3</w:t>
            </w:r>
          </w:p>
        </w:tc>
        <w:tc>
          <w:tcPr>
            <w:tcW w:w="425" w:type="dxa"/>
            <w:vAlign w:val="center"/>
          </w:tcPr>
          <w:p w14:paraId="29CFA05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6</w:t>
            </w:r>
          </w:p>
        </w:tc>
        <w:tc>
          <w:tcPr>
            <w:tcW w:w="426" w:type="dxa"/>
            <w:vAlign w:val="center"/>
          </w:tcPr>
          <w:p w14:paraId="1D47F21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425" w:type="dxa"/>
            <w:vAlign w:val="center"/>
          </w:tcPr>
          <w:p w14:paraId="6C1F422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w:t>
            </w:r>
          </w:p>
        </w:tc>
        <w:tc>
          <w:tcPr>
            <w:tcW w:w="425" w:type="dxa"/>
            <w:vAlign w:val="center"/>
          </w:tcPr>
          <w:p w14:paraId="063AD92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425" w:type="dxa"/>
            <w:vAlign w:val="center"/>
          </w:tcPr>
          <w:p w14:paraId="1AA932C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680E3AC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350</w:t>
            </w:r>
          </w:p>
        </w:tc>
        <w:tc>
          <w:tcPr>
            <w:tcW w:w="567" w:type="dxa"/>
            <w:vAlign w:val="center"/>
          </w:tcPr>
          <w:p w14:paraId="04F11A5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192</w:t>
            </w:r>
          </w:p>
        </w:tc>
        <w:tc>
          <w:tcPr>
            <w:tcW w:w="567" w:type="dxa"/>
            <w:vAlign w:val="center"/>
          </w:tcPr>
          <w:p w14:paraId="308C4AB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158</w:t>
            </w:r>
          </w:p>
        </w:tc>
        <w:tc>
          <w:tcPr>
            <w:tcW w:w="567" w:type="dxa"/>
            <w:vAlign w:val="center"/>
          </w:tcPr>
          <w:p w14:paraId="111BBA9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20</w:t>
            </w:r>
          </w:p>
        </w:tc>
        <w:tc>
          <w:tcPr>
            <w:tcW w:w="426" w:type="dxa"/>
            <w:vAlign w:val="center"/>
          </w:tcPr>
          <w:p w14:paraId="6FD1A704"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6F60D90C" w14:textId="77777777" w:rsidTr="00E30F00">
        <w:trPr>
          <w:trHeight w:val="244"/>
          <w:jc w:val="center"/>
        </w:trPr>
        <w:tc>
          <w:tcPr>
            <w:tcW w:w="422" w:type="dxa"/>
            <w:vMerge w:val="restart"/>
            <w:vAlign w:val="center"/>
          </w:tcPr>
          <w:p w14:paraId="1CAEA11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公共必修课</w:t>
            </w:r>
          </w:p>
        </w:tc>
        <w:tc>
          <w:tcPr>
            <w:tcW w:w="438" w:type="dxa"/>
            <w:vMerge w:val="restart"/>
            <w:vAlign w:val="center"/>
          </w:tcPr>
          <w:p w14:paraId="726647C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实践型课程</w:t>
            </w:r>
          </w:p>
        </w:tc>
        <w:tc>
          <w:tcPr>
            <w:tcW w:w="411" w:type="dxa"/>
            <w:vAlign w:val="center"/>
          </w:tcPr>
          <w:p w14:paraId="58DD142E"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1</w:t>
            </w:r>
          </w:p>
        </w:tc>
        <w:tc>
          <w:tcPr>
            <w:tcW w:w="1559" w:type="dxa"/>
            <w:vAlign w:val="center"/>
          </w:tcPr>
          <w:p w14:paraId="345C160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大学生体育与健康</w:t>
            </w:r>
          </w:p>
        </w:tc>
        <w:tc>
          <w:tcPr>
            <w:tcW w:w="709" w:type="dxa"/>
            <w:vAlign w:val="center"/>
          </w:tcPr>
          <w:p w14:paraId="4BC60B4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07AB322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C61403201</w:t>
            </w:r>
            <w:r w:rsidRPr="00C13192">
              <w:rPr>
                <w:rFonts w:ascii="宋体" w:eastAsia="宋体" w:hAnsi="宋体" w:hint="eastAsia"/>
                <w:color w:val="000000" w:themeColor="text1"/>
                <w:sz w:val="18"/>
                <w:szCs w:val="18"/>
              </w:rPr>
              <w:t>S</w:t>
            </w:r>
          </w:p>
        </w:tc>
        <w:tc>
          <w:tcPr>
            <w:tcW w:w="425" w:type="dxa"/>
            <w:vAlign w:val="center"/>
          </w:tcPr>
          <w:p w14:paraId="4DAFE51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6FF3DAB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791BD13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3B360053"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1B745CC"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EFD6E31"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2B79016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w:t>
            </w:r>
            <w:r w:rsidRPr="00C13192">
              <w:rPr>
                <w:rFonts w:ascii="宋体" w:eastAsia="宋体" w:hAnsi="宋体"/>
                <w:color w:val="000000" w:themeColor="text1"/>
                <w:sz w:val="18"/>
                <w:szCs w:val="18"/>
              </w:rPr>
              <w:t>08</w:t>
            </w:r>
          </w:p>
        </w:tc>
        <w:tc>
          <w:tcPr>
            <w:tcW w:w="567" w:type="dxa"/>
            <w:vAlign w:val="center"/>
          </w:tcPr>
          <w:p w14:paraId="5C38923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w:t>
            </w:r>
            <w:r w:rsidRPr="00C13192">
              <w:rPr>
                <w:rFonts w:ascii="宋体" w:eastAsia="宋体" w:hAnsi="宋体"/>
                <w:color w:val="000000" w:themeColor="text1"/>
                <w:sz w:val="18"/>
                <w:szCs w:val="18"/>
              </w:rPr>
              <w:t>8</w:t>
            </w:r>
          </w:p>
        </w:tc>
        <w:tc>
          <w:tcPr>
            <w:tcW w:w="567" w:type="dxa"/>
            <w:vAlign w:val="center"/>
          </w:tcPr>
          <w:p w14:paraId="014DCC6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9</w:t>
            </w:r>
            <w:r w:rsidRPr="00C13192">
              <w:rPr>
                <w:rFonts w:ascii="宋体" w:eastAsia="宋体" w:hAnsi="宋体"/>
                <w:color w:val="000000" w:themeColor="text1"/>
                <w:sz w:val="18"/>
                <w:szCs w:val="18"/>
              </w:rPr>
              <w:t>0</w:t>
            </w:r>
          </w:p>
        </w:tc>
        <w:tc>
          <w:tcPr>
            <w:tcW w:w="567" w:type="dxa"/>
            <w:vAlign w:val="center"/>
          </w:tcPr>
          <w:p w14:paraId="20A75A6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6</w:t>
            </w:r>
          </w:p>
        </w:tc>
        <w:tc>
          <w:tcPr>
            <w:tcW w:w="426" w:type="dxa"/>
            <w:vAlign w:val="center"/>
          </w:tcPr>
          <w:p w14:paraId="4F439967"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3B621620" w14:textId="77777777" w:rsidTr="00E30F00">
        <w:trPr>
          <w:jc w:val="center"/>
        </w:trPr>
        <w:tc>
          <w:tcPr>
            <w:tcW w:w="422" w:type="dxa"/>
            <w:vMerge/>
            <w:vAlign w:val="center"/>
          </w:tcPr>
          <w:p w14:paraId="71739499"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7A189981"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1CC5E7AC"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2</w:t>
            </w:r>
          </w:p>
        </w:tc>
        <w:tc>
          <w:tcPr>
            <w:tcW w:w="1559" w:type="dxa"/>
            <w:vAlign w:val="center"/>
          </w:tcPr>
          <w:p w14:paraId="6F55640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军事技能</w:t>
            </w:r>
          </w:p>
        </w:tc>
        <w:tc>
          <w:tcPr>
            <w:tcW w:w="709" w:type="dxa"/>
            <w:vAlign w:val="center"/>
          </w:tcPr>
          <w:p w14:paraId="39EC849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41A7797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C61403202</w:t>
            </w:r>
            <w:r w:rsidRPr="00C13192">
              <w:rPr>
                <w:rFonts w:ascii="宋体" w:eastAsia="宋体" w:hAnsi="宋体" w:hint="eastAsia"/>
                <w:color w:val="000000" w:themeColor="text1"/>
                <w:sz w:val="18"/>
                <w:szCs w:val="18"/>
              </w:rPr>
              <w:t>S</w:t>
            </w:r>
          </w:p>
        </w:tc>
        <w:tc>
          <w:tcPr>
            <w:tcW w:w="1701" w:type="dxa"/>
            <w:gridSpan w:val="4"/>
            <w:vAlign w:val="center"/>
          </w:tcPr>
          <w:p w14:paraId="50EC61B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军训，不少于1</w:t>
            </w:r>
            <w:r w:rsidRPr="00C13192">
              <w:rPr>
                <w:rFonts w:ascii="宋体" w:eastAsia="宋体" w:hAnsi="宋体"/>
                <w:color w:val="000000" w:themeColor="text1"/>
                <w:sz w:val="18"/>
                <w:szCs w:val="18"/>
              </w:rPr>
              <w:t>4</w:t>
            </w:r>
            <w:r w:rsidRPr="00C13192">
              <w:rPr>
                <w:rFonts w:ascii="宋体" w:eastAsia="宋体" w:hAnsi="宋体" w:hint="eastAsia"/>
                <w:color w:val="000000" w:themeColor="text1"/>
                <w:sz w:val="18"/>
                <w:szCs w:val="18"/>
              </w:rPr>
              <w:t>天</w:t>
            </w:r>
          </w:p>
        </w:tc>
        <w:tc>
          <w:tcPr>
            <w:tcW w:w="425" w:type="dxa"/>
            <w:vAlign w:val="center"/>
          </w:tcPr>
          <w:p w14:paraId="176D70E4"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C909246"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3148712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w:t>
            </w:r>
            <w:r w:rsidRPr="00C13192">
              <w:rPr>
                <w:rFonts w:ascii="宋体" w:eastAsia="宋体" w:hAnsi="宋体"/>
                <w:color w:val="000000" w:themeColor="text1"/>
                <w:sz w:val="18"/>
                <w:szCs w:val="18"/>
              </w:rPr>
              <w:t>12</w:t>
            </w:r>
          </w:p>
        </w:tc>
        <w:tc>
          <w:tcPr>
            <w:tcW w:w="567" w:type="dxa"/>
            <w:vAlign w:val="center"/>
          </w:tcPr>
          <w:p w14:paraId="4329CA5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0</w:t>
            </w:r>
          </w:p>
        </w:tc>
        <w:tc>
          <w:tcPr>
            <w:tcW w:w="567" w:type="dxa"/>
            <w:vAlign w:val="center"/>
          </w:tcPr>
          <w:p w14:paraId="35438DD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112</w:t>
            </w:r>
          </w:p>
        </w:tc>
        <w:tc>
          <w:tcPr>
            <w:tcW w:w="567" w:type="dxa"/>
            <w:vAlign w:val="center"/>
          </w:tcPr>
          <w:p w14:paraId="7BA674E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3BE0D542"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5A123A6E" w14:textId="77777777" w:rsidTr="00E30F00">
        <w:trPr>
          <w:jc w:val="center"/>
        </w:trPr>
        <w:tc>
          <w:tcPr>
            <w:tcW w:w="422" w:type="dxa"/>
            <w:vMerge/>
            <w:vAlign w:val="center"/>
          </w:tcPr>
          <w:p w14:paraId="3CF7989A"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01A610A9"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5AD9C629"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3</w:t>
            </w:r>
          </w:p>
        </w:tc>
        <w:tc>
          <w:tcPr>
            <w:tcW w:w="1559" w:type="dxa"/>
            <w:vAlign w:val="center"/>
          </w:tcPr>
          <w:p w14:paraId="6F93F78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劳动教育</w:t>
            </w:r>
          </w:p>
        </w:tc>
        <w:tc>
          <w:tcPr>
            <w:tcW w:w="709" w:type="dxa"/>
            <w:vAlign w:val="center"/>
          </w:tcPr>
          <w:p w14:paraId="1A8BB2D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7C57950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C61403203</w:t>
            </w:r>
            <w:r w:rsidRPr="00C13192">
              <w:rPr>
                <w:rFonts w:ascii="宋体" w:eastAsia="宋体" w:hAnsi="宋体" w:hint="eastAsia"/>
                <w:color w:val="000000" w:themeColor="text1"/>
                <w:sz w:val="18"/>
                <w:szCs w:val="18"/>
              </w:rPr>
              <w:t>S</w:t>
            </w:r>
          </w:p>
        </w:tc>
        <w:tc>
          <w:tcPr>
            <w:tcW w:w="1701" w:type="dxa"/>
            <w:gridSpan w:val="4"/>
            <w:vAlign w:val="center"/>
          </w:tcPr>
          <w:p w14:paraId="46FD019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爱护校园卫生及教室、宿舍、个人卫生</w:t>
            </w:r>
          </w:p>
        </w:tc>
        <w:tc>
          <w:tcPr>
            <w:tcW w:w="425" w:type="dxa"/>
            <w:vAlign w:val="center"/>
          </w:tcPr>
          <w:p w14:paraId="7333B661"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1E898FB"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7341A4D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w:t>
            </w:r>
            <w:r w:rsidRPr="00C13192">
              <w:rPr>
                <w:rFonts w:ascii="宋体" w:eastAsia="宋体" w:hAnsi="宋体"/>
                <w:color w:val="000000" w:themeColor="text1"/>
                <w:sz w:val="18"/>
                <w:szCs w:val="18"/>
              </w:rPr>
              <w:t>6</w:t>
            </w:r>
          </w:p>
        </w:tc>
        <w:tc>
          <w:tcPr>
            <w:tcW w:w="567" w:type="dxa"/>
            <w:vAlign w:val="center"/>
          </w:tcPr>
          <w:p w14:paraId="385D5C7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70B0259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w:t>
            </w:r>
            <w:r w:rsidRPr="00C13192">
              <w:rPr>
                <w:rFonts w:ascii="宋体" w:eastAsia="宋体" w:hAnsi="宋体"/>
                <w:color w:val="000000" w:themeColor="text1"/>
                <w:sz w:val="18"/>
                <w:szCs w:val="18"/>
              </w:rPr>
              <w:t>6</w:t>
            </w:r>
          </w:p>
        </w:tc>
        <w:tc>
          <w:tcPr>
            <w:tcW w:w="567" w:type="dxa"/>
            <w:vAlign w:val="center"/>
          </w:tcPr>
          <w:p w14:paraId="309F7AE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713A0657"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465EF684" w14:textId="77777777" w:rsidTr="00E30F00">
        <w:trPr>
          <w:jc w:val="center"/>
        </w:trPr>
        <w:tc>
          <w:tcPr>
            <w:tcW w:w="422" w:type="dxa"/>
            <w:vMerge/>
            <w:vAlign w:val="center"/>
          </w:tcPr>
          <w:p w14:paraId="08586D80"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436D6B51"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57BAD585"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4</w:t>
            </w:r>
          </w:p>
        </w:tc>
        <w:tc>
          <w:tcPr>
            <w:tcW w:w="1559" w:type="dxa"/>
            <w:vAlign w:val="center"/>
          </w:tcPr>
          <w:p w14:paraId="359E3A0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社会实践</w:t>
            </w:r>
          </w:p>
        </w:tc>
        <w:tc>
          <w:tcPr>
            <w:tcW w:w="709" w:type="dxa"/>
            <w:vAlign w:val="center"/>
          </w:tcPr>
          <w:p w14:paraId="1224781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1C2076A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w:t>
            </w:r>
            <w:r w:rsidRPr="00C13192">
              <w:rPr>
                <w:rFonts w:ascii="宋体" w:eastAsia="宋体" w:hAnsi="宋体"/>
                <w:color w:val="000000" w:themeColor="text1"/>
                <w:sz w:val="18"/>
                <w:szCs w:val="18"/>
              </w:rPr>
              <w:t>C61403204Z</w:t>
            </w:r>
          </w:p>
        </w:tc>
        <w:tc>
          <w:tcPr>
            <w:tcW w:w="1701" w:type="dxa"/>
            <w:gridSpan w:val="4"/>
            <w:vAlign w:val="center"/>
          </w:tcPr>
          <w:p w14:paraId="2475C70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1—4学期开课，每学期9学时</w:t>
            </w:r>
          </w:p>
        </w:tc>
        <w:tc>
          <w:tcPr>
            <w:tcW w:w="425" w:type="dxa"/>
            <w:vAlign w:val="center"/>
          </w:tcPr>
          <w:p w14:paraId="55604A61"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A123CFC"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58BA6FE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w:t>
            </w:r>
            <w:r w:rsidRPr="00C13192">
              <w:rPr>
                <w:rFonts w:ascii="宋体" w:eastAsia="宋体" w:hAnsi="宋体"/>
                <w:color w:val="000000" w:themeColor="text1"/>
                <w:sz w:val="18"/>
                <w:szCs w:val="18"/>
              </w:rPr>
              <w:t>6</w:t>
            </w:r>
          </w:p>
        </w:tc>
        <w:tc>
          <w:tcPr>
            <w:tcW w:w="567" w:type="dxa"/>
            <w:vAlign w:val="center"/>
          </w:tcPr>
          <w:p w14:paraId="0363E16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29CA5F1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w:t>
            </w:r>
            <w:r w:rsidRPr="00C13192">
              <w:rPr>
                <w:rFonts w:ascii="宋体" w:eastAsia="宋体" w:hAnsi="宋体"/>
                <w:color w:val="000000" w:themeColor="text1"/>
                <w:sz w:val="18"/>
                <w:szCs w:val="18"/>
              </w:rPr>
              <w:t>6</w:t>
            </w:r>
          </w:p>
        </w:tc>
        <w:tc>
          <w:tcPr>
            <w:tcW w:w="567" w:type="dxa"/>
            <w:vAlign w:val="center"/>
          </w:tcPr>
          <w:p w14:paraId="53AEE42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77745E9F"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0344E815" w14:textId="77777777" w:rsidTr="00E30F00">
        <w:trPr>
          <w:jc w:val="center"/>
        </w:trPr>
        <w:tc>
          <w:tcPr>
            <w:tcW w:w="422" w:type="dxa"/>
            <w:vAlign w:val="center"/>
          </w:tcPr>
          <w:p w14:paraId="4424106D" w14:textId="77777777" w:rsidR="00413905" w:rsidRPr="00C13192" w:rsidRDefault="00413905" w:rsidP="00E30F00">
            <w:pPr>
              <w:jc w:val="both"/>
              <w:rPr>
                <w:rFonts w:ascii="宋体" w:eastAsia="宋体" w:hAnsi="宋体"/>
                <w:color w:val="000000" w:themeColor="text1"/>
                <w:sz w:val="18"/>
                <w:szCs w:val="18"/>
              </w:rPr>
            </w:pPr>
          </w:p>
        </w:tc>
        <w:tc>
          <w:tcPr>
            <w:tcW w:w="438" w:type="dxa"/>
            <w:vAlign w:val="center"/>
          </w:tcPr>
          <w:p w14:paraId="369703B5"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5A7615FD"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小计</w:t>
            </w:r>
          </w:p>
        </w:tc>
        <w:tc>
          <w:tcPr>
            <w:tcW w:w="1559" w:type="dxa"/>
            <w:vAlign w:val="center"/>
          </w:tcPr>
          <w:p w14:paraId="7F365F93" w14:textId="77777777" w:rsidR="00413905" w:rsidRPr="00C13192" w:rsidRDefault="00413905" w:rsidP="00E30F00">
            <w:pPr>
              <w:jc w:val="both"/>
              <w:rPr>
                <w:rFonts w:ascii="宋体" w:eastAsia="宋体" w:hAnsi="宋体"/>
                <w:color w:val="000000" w:themeColor="text1"/>
                <w:sz w:val="18"/>
                <w:szCs w:val="18"/>
              </w:rPr>
            </w:pPr>
          </w:p>
        </w:tc>
        <w:tc>
          <w:tcPr>
            <w:tcW w:w="709" w:type="dxa"/>
            <w:vAlign w:val="center"/>
          </w:tcPr>
          <w:p w14:paraId="63FD9458" w14:textId="77777777" w:rsidR="00413905" w:rsidRPr="00C13192" w:rsidRDefault="00413905" w:rsidP="00E30F00">
            <w:pPr>
              <w:jc w:val="both"/>
              <w:rPr>
                <w:rFonts w:ascii="宋体" w:eastAsia="宋体" w:hAnsi="宋体"/>
                <w:color w:val="000000" w:themeColor="text1"/>
                <w:sz w:val="18"/>
                <w:szCs w:val="18"/>
              </w:rPr>
            </w:pPr>
          </w:p>
        </w:tc>
        <w:tc>
          <w:tcPr>
            <w:tcW w:w="1276" w:type="dxa"/>
            <w:vAlign w:val="center"/>
          </w:tcPr>
          <w:p w14:paraId="1230DD3F"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7A4753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7B322CE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4EF0827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7BCACBA6"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DF3A222"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69FAB85"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6683FDD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292</w:t>
            </w:r>
          </w:p>
        </w:tc>
        <w:tc>
          <w:tcPr>
            <w:tcW w:w="567" w:type="dxa"/>
            <w:vAlign w:val="center"/>
          </w:tcPr>
          <w:p w14:paraId="70AEB42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18</w:t>
            </w:r>
          </w:p>
        </w:tc>
        <w:tc>
          <w:tcPr>
            <w:tcW w:w="567" w:type="dxa"/>
            <w:vAlign w:val="center"/>
          </w:tcPr>
          <w:p w14:paraId="7942A7E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274</w:t>
            </w:r>
          </w:p>
        </w:tc>
        <w:tc>
          <w:tcPr>
            <w:tcW w:w="567" w:type="dxa"/>
            <w:vAlign w:val="center"/>
          </w:tcPr>
          <w:p w14:paraId="0D2FC0C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12</w:t>
            </w:r>
          </w:p>
        </w:tc>
        <w:tc>
          <w:tcPr>
            <w:tcW w:w="426" w:type="dxa"/>
            <w:vAlign w:val="center"/>
          </w:tcPr>
          <w:p w14:paraId="7C026761"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041476AC" w14:textId="77777777" w:rsidTr="00E30F00">
        <w:trPr>
          <w:jc w:val="center"/>
        </w:trPr>
        <w:tc>
          <w:tcPr>
            <w:tcW w:w="422" w:type="dxa"/>
            <w:vAlign w:val="center"/>
          </w:tcPr>
          <w:p w14:paraId="05881A37" w14:textId="77777777" w:rsidR="00413905" w:rsidRPr="00C13192" w:rsidRDefault="00413905" w:rsidP="00E30F00">
            <w:pPr>
              <w:jc w:val="both"/>
              <w:rPr>
                <w:rFonts w:ascii="宋体" w:eastAsia="宋体" w:hAnsi="宋体"/>
                <w:color w:val="000000" w:themeColor="text1"/>
                <w:sz w:val="18"/>
                <w:szCs w:val="18"/>
              </w:rPr>
            </w:pPr>
          </w:p>
        </w:tc>
        <w:tc>
          <w:tcPr>
            <w:tcW w:w="438" w:type="dxa"/>
            <w:vAlign w:val="center"/>
          </w:tcPr>
          <w:p w14:paraId="51626661"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46FE8320"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合计</w:t>
            </w:r>
          </w:p>
        </w:tc>
        <w:tc>
          <w:tcPr>
            <w:tcW w:w="1559" w:type="dxa"/>
            <w:vAlign w:val="center"/>
          </w:tcPr>
          <w:p w14:paraId="2CF942C2" w14:textId="77777777" w:rsidR="00413905" w:rsidRPr="00C13192" w:rsidRDefault="00413905" w:rsidP="00E30F00">
            <w:pPr>
              <w:jc w:val="both"/>
              <w:rPr>
                <w:rFonts w:ascii="宋体" w:eastAsia="宋体" w:hAnsi="宋体"/>
                <w:color w:val="000000" w:themeColor="text1"/>
                <w:sz w:val="18"/>
                <w:szCs w:val="18"/>
              </w:rPr>
            </w:pPr>
          </w:p>
        </w:tc>
        <w:tc>
          <w:tcPr>
            <w:tcW w:w="709" w:type="dxa"/>
            <w:vAlign w:val="center"/>
          </w:tcPr>
          <w:p w14:paraId="7182E809" w14:textId="77777777" w:rsidR="00413905" w:rsidRPr="00C13192" w:rsidRDefault="00413905" w:rsidP="00E30F00">
            <w:pPr>
              <w:jc w:val="both"/>
              <w:rPr>
                <w:rFonts w:ascii="宋体" w:eastAsia="宋体" w:hAnsi="宋体"/>
                <w:color w:val="000000" w:themeColor="text1"/>
                <w:sz w:val="18"/>
                <w:szCs w:val="18"/>
              </w:rPr>
            </w:pPr>
          </w:p>
        </w:tc>
        <w:tc>
          <w:tcPr>
            <w:tcW w:w="1276" w:type="dxa"/>
            <w:vAlign w:val="center"/>
          </w:tcPr>
          <w:p w14:paraId="460CA02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D67B30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11</w:t>
            </w:r>
          </w:p>
        </w:tc>
        <w:tc>
          <w:tcPr>
            <w:tcW w:w="425" w:type="dxa"/>
            <w:vAlign w:val="center"/>
          </w:tcPr>
          <w:p w14:paraId="3E4C17B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16</w:t>
            </w:r>
          </w:p>
        </w:tc>
        <w:tc>
          <w:tcPr>
            <w:tcW w:w="426" w:type="dxa"/>
            <w:vAlign w:val="center"/>
          </w:tcPr>
          <w:p w14:paraId="0836B13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w:t>
            </w:r>
          </w:p>
        </w:tc>
        <w:tc>
          <w:tcPr>
            <w:tcW w:w="425" w:type="dxa"/>
            <w:vAlign w:val="center"/>
          </w:tcPr>
          <w:p w14:paraId="3538FD0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w:t>
            </w:r>
          </w:p>
        </w:tc>
        <w:tc>
          <w:tcPr>
            <w:tcW w:w="425" w:type="dxa"/>
            <w:vAlign w:val="center"/>
          </w:tcPr>
          <w:p w14:paraId="6650711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425" w:type="dxa"/>
            <w:vAlign w:val="center"/>
          </w:tcPr>
          <w:p w14:paraId="370EDD3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50485AD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950</w:t>
            </w:r>
          </w:p>
        </w:tc>
        <w:tc>
          <w:tcPr>
            <w:tcW w:w="567" w:type="dxa"/>
            <w:vAlign w:val="center"/>
          </w:tcPr>
          <w:p w14:paraId="02D2EE1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494</w:t>
            </w:r>
          </w:p>
        </w:tc>
        <w:tc>
          <w:tcPr>
            <w:tcW w:w="567" w:type="dxa"/>
            <w:vAlign w:val="center"/>
          </w:tcPr>
          <w:p w14:paraId="710489F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456</w:t>
            </w:r>
          </w:p>
        </w:tc>
        <w:tc>
          <w:tcPr>
            <w:tcW w:w="567" w:type="dxa"/>
            <w:vAlign w:val="center"/>
          </w:tcPr>
          <w:p w14:paraId="562EEAD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50</w:t>
            </w:r>
          </w:p>
        </w:tc>
        <w:tc>
          <w:tcPr>
            <w:tcW w:w="426" w:type="dxa"/>
            <w:vAlign w:val="center"/>
          </w:tcPr>
          <w:p w14:paraId="60F3CD36"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1B2C9BD4" w14:textId="77777777" w:rsidTr="00E30F00">
        <w:trPr>
          <w:trHeight w:val="377"/>
          <w:jc w:val="center"/>
        </w:trPr>
        <w:tc>
          <w:tcPr>
            <w:tcW w:w="422" w:type="dxa"/>
            <w:vMerge w:val="restart"/>
            <w:vAlign w:val="center"/>
          </w:tcPr>
          <w:p w14:paraId="2019671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专业必修课</w:t>
            </w:r>
          </w:p>
        </w:tc>
        <w:tc>
          <w:tcPr>
            <w:tcW w:w="438" w:type="dxa"/>
            <w:vMerge w:val="restart"/>
            <w:vAlign w:val="center"/>
          </w:tcPr>
          <w:p w14:paraId="0994EFEB"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31C4C8F0"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1</w:t>
            </w:r>
          </w:p>
        </w:tc>
        <w:tc>
          <w:tcPr>
            <w:tcW w:w="1559" w:type="dxa"/>
            <w:vAlign w:val="center"/>
          </w:tcPr>
          <w:p w14:paraId="655D6C5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中医</w:t>
            </w:r>
            <w:r w:rsidRPr="00C13192">
              <w:rPr>
                <w:rFonts w:ascii="宋体" w:eastAsia="宋体" w:hAnsi="宋体"/>
                <w:color w:val="000000" w:themeColor="text1"/>
                <w:sz w:val="18"/>
                <w:szCs w:val="18"/>
              </w:rPr>
              <w:t>药学</w:t>
            </w:r>
            <w:r w:rsidRPr="00C13192">
              <w:rPr>
                <w:rFonts w:ascii="宋体" w:eastAsia="宋体" w:hAnsi="宋体" w:hint="eastAsia"/>
                <w:color w:val="000000" w:themeColor="text1"/>
                <w:sz w:val="18"/>
                <w:szCs w:val="18"/>
              </w:rPr>
              <w:t>概论</w:t>
            </w:r>
          </w:p>
        </w:tc>
        <w:tc>
          <w:tcPr>
            <w:tcW w:w="709" w:type="dxa"/>
            <w:vAlign w:val="center"/>
          </w:tcPr>
          <w:p w14:paraId="4C13091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114FD6D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ZA252030101S</w:t>
            </w:r>
          </w:p>
        </w:tc>
        <w:tc>
          <w:tcPr>
            <w:tcW w:w="425" w:type="dxa"/>
            <w:vAlign w:val="center"/>
          </w:tcPr>
          <w:p w14:paraId="3EF21E78"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hint="eastAsia"/>
                <w:bCs/>
                <w:color w:val="000000" w:themeColor="text1"/>
                <w:sz w:val="18"/>
                <w:szCs w:val="18"/>
              </w:rPr>
              <w:t>4</w:t>
            </w:r>
          </w:p>
        </w:tc>
        <w:tc>
          <w:tcPr>
            <w:tcW w:w="425" w:type="dxa"/>
            <w:vAlign w:val="center"/>
          </w:tcPr>
          <w:p w14:paraId="6987C10D" w14:textId="77777777" w:rsidR="00413905" w:rsidRPr="004D47E6" w:rsidRDefault="00413905" w:rsidP="00E30F00">
            <w:pPr>
              <w:jc w:val="both"/>
              <w:rPr>
                <w:rFonts w:ascii="宋体" w:eastAsia="宋体" w:hAnsi="宋体"/>
                <w:bCs/>
                <w:color w:val="000000" w:themeColor="text1"/>
                <w:sz w:val="18"/>
                <w:szCs w:val="18"/>
              </w:rPr>
            </w:pPr>
          </w:p>
        </w:tc>
        <w:tc>
          <w:tcPr>
            <w:tcW w:w="426" w:type="dxa"/>
            <w:vAlign w:val="center"/>
          </w:tcPr>
          <w:p w14:paraId="1805F94D" w14:textId="77777777" w:rsidR="00413905" w:rsidRPr="004D47E6" w:rsidRDefault="00413905" w:rsidP="00E30F00">
            <w:pPr>
              <w:jc w:val="both"/>
              <w:rPr>
                <w:rFonts w:ascii="宋体" w:eastAsia="宋体" w:hAnsi="宋体"/>
                <w:bCs/>
                <w:color w:val="000000" w:themeColor="text1"/>
                <w:sz w:val="18"/>
                <w:szCs w:val="18"/>
              </w:rPr>
            </w:pPr>
          </w:p>
        </w:tc>
        <w:tc>
          <w:tcPr>
            <w:tcW w:w="425" w:type="dxa"/>
            <w:vAlign w:val="center"/>
          </w:tcPr>
          <w:p w14:paraId="3839AFD4" w14:textId="77777777" w:rsidR="00413905" w:rsidRPr="004D47E6" w:rsidRDefault="00413905" w:rsidP="00E30F00">
            <w:pPr>
              <w:jc w:val="both"/>
              <w:rPr>
                <w:rFonts w:ascii="宋体" w:eastAsia="宋体" w:hAnsi="宋体"/>
                <w:bCs/>
                <w:color w:val="000000" w:themeColor="text1"/>
                <w:sz w:val="18"/>
                <w:szCs w:val="18"/>
              </w:rPr>
            </w:pPr>
          </w:p>
        </w:tc>
        <w:tc>
          <w:tcPr>
            <w:tcW w:w="425" w:type="dxa"/>
            <w:vAlign w:val="center"/>
          </w:tcPr>
          <w:p w14:paraId="181B1BFA" w14:textId="77777777" w:rsidR="00413905" w:rsidRPr="004D47E6" w:rsidRDefault="00413905" w:rsidP="00E30F00">
            <w:pPr>
              <w:jc w:val="both"/>
              <w:rPr>
                <w:rFonts w:ascii="宋体" w:eastAsia="宋体" w:hAnsi="宋体"/>
                <w:bCs/>
                <w:color w:val="000000" w:themeColor="text1"/>
                <w:sz w:val="18"/>
                <w:szCs w:val="18"/>
              </w:rPr>
            </w:pPr>
          </w:p>
        </w:tc>
        <w:tc>
          <w:tcPr>
            <w:tcW w:w="425" w:type="dxa"/>
            <w:vAlign w:val="center"/>
          </w:tcPr>
          <w:p w14:paraId="630D15FE" w14:textId="77777777" w:rsidR="00413905" w:rsidRPr="004D47E6" w:rsidRDefault="00413905" w:rsidP="00E30F00">
            <w:pPr>
              <w:jc w:val="both"/>
              <w:rPr>
                <w:rFonts w:ascii="宋体" w:eastAsia="宋体" w:hAnsi="宋体"/>
                <w:bCs/>
                <w:color w:val="000000" w:themeColor="text1"/>
                <w:sz w:val="18"/>
                <w:szCs w:val="18"/>
              </w:rPr>
            </w:pPr>
          </w:p>
        </w:tc>
        <w:tc>
          <w:tcPr>
            <w:tcW w:w="567" w:type="dxa"/>
            <w:vAlign w:val="center"/>
          </w:tcPr>
          <w:p w14:paraId="081198C1"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hint="eastAsia"/>
                <w:bCs/>
                <w:color w:val="000000" w:themeColor="text1"/>
                <w:sz w:val="18"/>
                <w:szCs w:val="18"/>
              </w:rPr>
              <w:t>72</w:t>
            </w:r>
          </w:p>
        </w:tc>
        <w:tc>
          <w:tcPr>
            <w:tcW w:w="567" w:type="dxa"/>
            <w:vAlign w:val="center"/>
          </w:tcPr>
          <w:p w14:paraId="261DD1AC"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hint="eastAsia"/>
                <w:bCs/>
                <w:color w:val="000000" w:themeColor="text1"/>
                <w:sz w:val="18"/>
                <w:szCs w:val="18"/>
              </w:rPr>
              <w:t>60</w:t>
            </w:r>
          </w:p>
        </w:tc>
        <w:tc>
          <w:tcPr>
            <w:tcW w:w="567" w:type="dxa"/>
            <w:vAlign w:val="center"/>
          </w:tcPr>
          <w:p w14:paraId="610177BE"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hint="eastAsia"/>
                <w:bCs/>
                <w:color w:val="000000" w:themeColor="text1"/>
                <w:sz w:val="18"/>
                <w:szCs w:val="18"/>
              </w:rPr>
              <w:t>12</w:t>
            </w:r>
          </w:p>
        </w:tc>
        <w:tc>
          <w:tcPr>
            <w:tcW w:w="567" w:type="dxa"/>
            <w:vAlign w:val="center"/>
          </w:tcPr>
          <w:p w14:paraId="105BA013"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hint="eastAsia"/>
                <w:bCs/>
                <w:color w:val="000000" w:themeColor="text1"/>
                <w:sz w:val="18"/>
                <w:szCs w:val="18"/>
              </w:rPr>
              <w:t>4</w:t>
            </w:r>
          </w:p>
        </w:tc>
        <w:tc>
          <w:tcPr>
            <w:tcW w:w="426" w:type="dxa"/>
            <w:vAlign w:val="center"/>
          </w:tcPr>
          <w:p w14:paraId="2618A988"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676CDB54" w14:textId="77777777" w:rsidTr="00E30F00">
        <w:trPr>
          <w:trHeight w:val="377"/>
          <w:jc w:val="center"/>
        </w:trPr>
        <w:tc>
          <w:tcPr>
            <w:tcW w:w="422" w:type="dxa"/>
            <w:vMerge/>
            <w:vAlign w:val="center"/>
          </w:tcPr>
          <w:p w14:paraId="1962CA31"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7DF379C9"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009418DF"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2</w:t>
            </w:r>
          </w:p>
        </w:tc>
        <w:tc>
          <w:tcPr>
            <w:tcW w:w="1559" w:type="dxa"/>
            <w:vAlign w:val="center"/>
          </w:tcPr>
          <w:p w14:paraId="4C8AD86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生物化学</w:t>
            </w:r>
          </w:p>
        </w:tc>
        <w:tc>
          <w:tcPr>
            <w:tcW w:w="709" w:type="dxa"/>
            <w:vAlign w:val="center"/>
          </w:tcPr>
          <w:p w14:paraId="059E07B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1A9B0AA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ZA252030102S</w:t>
            </w:r>
          </w:p>
        </w:tc>
        <w:tc>
          <w:tcPr>
            <w:tcW w:w="425" w:type="dxa"/>
            <w:vAlign w:val="center"/>
          </w:tcPr>
          <w:p w14:paraId="48F40587" w14:textId="77777777" w:rsidR="00413905" w:rsidRPr="004D47E6" w:rsidRDefault="00413905" w:rsidP="00E30F00">
            <w:pPr>
              <w:jc w:val="both"/>
              <w:rPr>
                <w:rFonts w:ascii="宋体" w:eastAsia="宋体" w:hAnsi="宋体"/>
                <w:bCs/>
                <w:color w:val="000000" w:themeColor="text1"/>
                <w:sz w:val="18"/>
                <w:szCs w:val="18"/>
              </w:rPr>
            </w:pPr>
          </w:p>
        </w:tc>
        <w:tc>
          <w:tcPr>
            <w:tcW w:w="425" w:type="dxa"/>
            <w:vAlign w:val="center"/>
          </w:tcPr>
          <w:p w14:paraId="5484DE9D" w14:textId="77777777" w:rsidR="00413905" w:rsidRPr="004D47E6" w:rsidRDefault="00413905" w:rsidP="00E30F00">
            <w:pPr>
              <w:jc w:val="both"/>
              <w:rPr>
                <w:rFonts w:ascii="宋体" w:eastAsia="宋体" w:hAnsi="宋体"/>
                <w:bCs/>
                <w:color w:val="000000" w:themeColor="text1"/>
                <w:sz w:val="18"/>
                <w:szCs w:val="18"/>
              </w:rPr>
            </w:pPr>
          </w:p>
        </w:tc>
        <w:tc>
          <w:tcPr>
            <w:tcW w:w="426" w:type="dxa"/>
            <w:vAlign w:val="center"/>
          </w:tcPr>
          <w:p w14:paraId="085D0D52"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hint="eastAsia"/>
                <w:bCs/>
                <w:color w:val="000000" w:themeColor="text1"/>
                <w:sz w:val="18"/>
                <w:szCs w:val="18"/>
              </w:rPr>
              <w:t>4</w:t>
            </w:r>
          </w:p>
        </w:tc>
        <w:tc>
          <w:tcPr>
            <w:tcW w:w="425" w:type="dxa"/>
            <w:vAlign w:val="center"/>
          </w:tcPr>
          <w:p w14:paraId="74D4C5EC" w14:textId="77777777" w:rsidR="00413905" w:rsidRPr="004D47E6" w:rsidRDefault="00413905" w:rsidP="00E30F00">
            <w:pPr>
              <w:jc w:val="both"/>
              <w:rPr>
                <w:rFonts w:ascii="宋体" w:eastAsia="宋体" w:hAnsi="宋体"/>
                <w:bCs/>
                <w:color w:val="000000" w:themeColor="text1"/>
                <w:sz w:val="18"/>
                <w:szCs w:val="18"/>
              </w:rPr>
            </w:pPr>
          </w:p>
        </w:tc>
        <w:tc>
          <w:tcPr>
            <w:tcW w:w="425" w:type="dxa"/>
            <w:vAlign w:val="center"/>
          </w:tcPr>
          <w:p w14:paraId="21B9E559" w14:textId="77777777" w:rsidR="00413905" w:rsidRPr="004D47E6" w:rsidRDefault="00413905" w:rsidP="00E30F00">
            <w:pPr>
              <w:jc w:val="both"/>
              <w:rPr>
                <w:rFonts w:ascii="宋体" w:eastAsia="宋体" w:hAnsi="宋体"/>
                <w:bCs/>
                <w:color w:val="000000" w:themeColor="text1"/>
                <w:sz w:val="18"/>
                <w:szCs w:val="18"/>
              </w:rPr>
            </w:pPr>
          </w:p>
        </w:tc>
        <w:tc>
          <w:tcPr>
            <w:tcW w:w="425" w:type="dxa"/>
            <w:vAlign w:val="center"/>
          </w:tcPr>
          <w:p w14:paraId="73A04F7C" w14:textId="77777777" w:rsidR="00413905" w:rsidRPr="004D47E6" w:rsidRDefault="00413905" w:rsidP="00E30F00">
            <w:pPr>
              <w:jc w:val="both"/>
              <w:rPr>
                <w:rFonts w:ascii="宋体" w:eastAsia="宋体" w:hAnsi="宋体"/>
                <w:bCs/>
                <w:color w:val="000000" w:themeColor="text1"/>
                <w:sz w:val="18"/>
                <w:szCs w:val="18"/>
              </w:rPr>
            </w:pPr>
          </w:p>
        </w:tc>
        <w:tc>
          <w:tcPr>
            <w:tcW w:w="567" w:type="dxa"/>
            <w:vAlign w:val="center"/>
          </w:tcPr>
          <w:p w14:paraId="6816452D"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bCs/>
                <w:color w:val="000000" w:themeColor="text1"/>
                <w:sz w:val="18"/>
                <w:szCs w:val="18"/>
              </w:rPr>
              <w:t>72</w:t>
            </w:r>
          </w:p>
        </w:tc>
        <w:tc>
          <w:tcPr>
            <w:tcW w:w="567" w:type="dxa"/>
            <w:vAlign w:val="center"/>
          </w:tcPr>
          <w:p w14:paraId="3968B660"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hint="eastAsia"/>
                <w:bCs/>
                <w:color w:val="000000" w:themeColor="text1"/>
                <w:sz w:val="18"/>
                <w:szCs w:val="18"/>
              </w:rPr>
              <w:t>60</w:t>
            </w:r>
          </w:p>
        </w:tc>
        <w:tc>
          <w:tcPr>
            <w:tcW w:w="567" w:type="dxa"/>
            <w:vAlign w:val="center"/>
          </w:tcPr>
          <w:p w14:paraId="0129515A"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hint="eastAsia"/>
                <w:bCs/>
                <w:color w:val="000000" w:themeColor="text1"/>
                <w:sz w:val="18"/>
                <w:szCs w:val="18"/>
              </w:rPr>
              <w:t>12</w:t>
            </w:r>
          </w:p>
        </w:tc>
        <w:tc>
          <w:tcPr>
            <w:tcW w:w="567" w:type="dxa"/>
            <w:vAlign w:val="center"/>
          </w:tcPr>
          <w:p w14:paraId="2922A052"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bCs/>
                <w:color w:val="000000" w:themeColor="text1"/>
                <w:sz w:val="18"/>
                <w:szCs w:val="18"/>
              </w:rPr>
              <w:t>4</w:t>
            </w:r>
          </w:p>
        </w:tc>
        <w:tc>
          <w:tcPr>
            <w:tcW w:w="426" w:type="dxa"/>
            <w:vAlign w:val="center"/>
          </w:tcPr>
          <w:p w14:paraId="306D2D3A"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2DE26B18" w14:textId="77777777" w:rsidTr="00E30F00">
        <w:trPr>
          <w:trHeight w:val="377"/>
          <w:jc w:val="center"/>
        </w:trPr>
        <w:tc>
          <w:tcPr>
            <w:tcW w:w="422" w:type="dxa"/>
            <w:vMerge/>
            <w:vAlign w:val="center"/>
          </w:tcPr>
          <w:p w14:paraId="56271220"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33EF274C"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78C367FF"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3</w:t>
            </w:r>
          </w:p>
        </w:tc>
        <w:tc>
          <w:tcPr>
            <w:tcW w:w="1559" w:type="dxa"/>
            <w:vAlign w:val="center"/>
          </w:tcPr>
          <w:p w14:paraId="7B79963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药事管理与法规</w:t>
            </w:r>
          </w:p>
        </w:tc>
        <w:tc>
          <w:tcPr>
            <w:tcW w:w="709" w:type="dxa"/>
            <w:vAlign w:val="center"/>
          </w:tcPr>
          <w:p w14:paraId="0284FAD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42973CB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ZA252030103S</w:t>
            </w:r>
          </w:p>
        </w:tc>
        <w:tc>
          <w:tcPr>
            <w:tcW w:w="425" w:type="dxa"/>
            <w:vAlign w:val="center"/>
          </w:tcPr>
          <w:p w14:paraId="3F00AD3E" w14:textId="77777777" w:rsidR="00413905" w:rsidRPr="004D47E6" w:rsidRDefault="00413905" w:rsidP="00E30F00">
            <w:pPr>
              <w:jc w:val="both"/>
              <w:rPr>
                <w:rFonts w:ascii="宋体" w:eastAsia="宋体" w:hAnsi="宋体"/>
                <w:bCs/>
                <w:color w:val="000000" w:themeColor="text1"/>
                <w:sz w:val="18"/>
                <w:szCs w:val="18"/>
              </w:rPr>
            </w:pPr>
          </w:p>
        </w:tc>
        <w:tc>
          <w:tcPr>
            <w:tcW w:w="425" w:type="dxa"/>
            <w:vAlign w:val="center"/>
          </w:tcPr>
          <w:p w14:paraId="18030AED" w14:textId="77777777" w:rsidR="00413905" w:rsidRPr="004D47E6" w:rsidRDefault="00413905" w:rsidP="00E30F00">
            <w:pPr>
              <w:jc w:val="both"/>
              <w:rPr>
                <w:rFonts w:ascii="宋体" w:eastAsia="宋体" w:hAnsi="宋体"/>
                <w:bCs/>
                <w:color w:val="000000" w:themeColor="text1"/>
                <w:sz w:val="18"/>
                <w:szCs w:val="18"/>
              </w:rPr>
            </w:pPr>
          </w:p>
        </w:tc>
        <w:tc>
          <w:tcPr>
            <w:tcW w:w="426" w:type="dxa"/>
            <w:vAlign w:val="center"/>
          </w:tcPr>
          <w:p w14:paraId="47C6F30D" w14:textId="77777777" w:rsidR="00413905" w:rsidRPr="004D47E6" w:rsidRDefault="00413905" w:rsidP="00E30F00">
            <w:pPr>
              <w:jc w:val="both"/>
              <w:rPr>
                <w:rFonts w:ascii="宋体" w:eastAsia="宋体" w:hAnsi="宋体"/>
                <w:bCs/>
                <w:color w:val="000000" w:themeColor="text1"/>
                <w:sz w:val="18"/>
                <w:szCs w:val="18"/>
              </w:rPr>
            </w:pPr>
          </w:p>
        </w:tc>
        <w:tc>
          <w:tcPr>
            <w:tcW w:w="425" w:type="dxa"/>
            <w:vAlign w:val="center"/>
          </w:tcPr>
          <w:p w14:paraId="3667021B"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bCs/>
                <w:color w:val="000000" w:themeColor="text1"/>
                <w:sz w:val="18"/>
                <w:szCs w:val="18"/>
              </w:rPr>
              <w:t>4</w:t>
            </w:r>
          </w:p>
        </w:tc>
        <w:tc>
          <w:tcPr>
            <w:tcW w:w="425" w:type="dxa"/>
            <w:vAlign w:val="center"/>
          </w:tcPr>
          <w:p w14:paraId="28C88B1E" w14:textId="77777777" w:rsidR="00413905" w:rsidRPr="004D47E6" w:rsidRDefault="00413905" w:rsidP="00E30F00">
            <w:pPr>
              <w:jc w:val="both"/>
              <w:rPr>
                <w:rFonts w:ascii="宋体" w:eastAsia="宋体" w:hAnsi="宋体"/>
                <w:bCs/>
                <w:color w:val="000000" w:themeColor="text1"/>
                <w:sz w:val="18"/>
                <w:szCs w:val="18"/>
              </w:rPr>
            </w:pPr>
          </w:p>
        </w:tc>
        <w:tc>
          <w:tcPr>
            <w:tcW w:w="425" w:type="dxa"/>
            <w:vAlign w:val="center"/>
          </w:tcPr>
          <w:p w14:paraId="308DD86A" w14:textId="77777777" w:rsidR="00413905" w:rsidRPr="004D47E6" w:rsidRDefault="00413905" w:rsidP="00E30F00">
            <w:pPr>
              <w:jc w:val="both"/>
              <w:rPr>
                <w:rFonts w:ascii="宋体" w:eastAsia="宋体" w:hAnsi="宋体"/>
                <w:bCs/>
                <w:color w:val="000000" w:themeColor="text1"/>
                <w:sz w:val="18"/>
                <w:szCs w:val="18"/>
              </w:rPr>
            </w:pPr>
          </w:p>
        </w:tc>
        <w:tc>
          <w:tcPr>
            <w:tcW w:w="567" w:type="dxa"/>
            <w:vAlign w:val="center"/>
          </w:tcPr>
          <w:p w14:paraId="4CB41E2B"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bCs/>
                <w:color w:val="000000" w:themeColor="text1"/>
                <w:sz w:val="18"/>
                <w:szCs w:val="18"/>
              </w:rPr>
              <w:t>72</w:t>
            </w:r>
          </w:p>
        </w:tc>
        <w:tc>
          <w:tcPr>
            <w:tcW w:w="567" w:type="dxa"/>
            <w:vAlign w:val="center"/>
          </w:tcPr>
          <w:p w14:paraId="34F63249"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hint="eastAsia"/>
                <w:bCs/>
                <w:color w:val="000000" w:themeColor="text1"/>
                <w:sz w:val="18"/>
                <w:szCs w:val="18"/>
              </w:rPr>
              <w:t>60</w:t>
            </w:r>
          </w:p>
        </w:tc>
        <w:tc>
          <w:tcPr>
            <w:tcW w:w="567" w:type="dxa"/>
            <w:vAlign w:val="center"/>
          </w:tcPr>
          <w:p w14:paraId="63F3EC1D"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hint="eastAsia"/>
                <w:bCs/>
                <w:color w:val="000000" w:themeColor="text1"/>
                <w:sz w:val="18"/>
                <w:szCs w:val="18"/>
              </w:rPr>
              <w:t>12</w:t>
            </w:r>
          </w:p>
        </w:tc>
        <w:tc>
          <w:tcPr>
            <w:tcW w:w="567" w:type="dxa"/>
            <w:vAlign w:val="center"/>
          </w:tcPr>
          <w:p w14:paraId="1FB60D52" w14:textId="77777777" w:rsidR="00413905" w:rsidRPr="004D47E6" w:rsidRDefault="00413905" w:rsidP="00E30F00">
            <w:pPr>
              <w:jc w:val="both"/>
              <w:rPr>
                <w:rFonts w:ascii="宋体" w:eastAsia="宋体" w:hAnsi="宋体"/>
                <w:bCs/>
                <w:color w:val="000000" w:themeColor="text1"/>
                <w:sz w:val="18"/>
                <w:szCs w:val="18"/>
              </w:rPr>
            </w:pPr>
            <w:r w:rsidRPr="004D47E6">
              <w:rPr>
                <w:rFonts w:ascii="宋体" w:eastAsia="宋体" w:hAnsi="宋体"/>
                <w:bCs/>
                <w:color w:val="000000" w:themeColor="text1"/>
                <w:sz w:val="18"/>
                <w:szCs w:val="18"/>
              </w:rPr>
              <w:t>4</w:t>
            </w:r>
          </w:p>
        </w:tc>
        <w:tc>
          <w:tcPr>
            <w:tcW w:w="426" w:type="dxa"/>
            <w:vAlign w:val="center"/>
          </w:tcPr>
          <w:p w14:paraId="2629D523"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1AF98503" w14:textId="77777777" w:rsidTr="00E30F00">
        <w:trPr>
          <w:trHeight w:val="377"/>
          <w:jc w:val="center"/>
        </w:trPr>
        <w:tc>
          <w:tcPr>
            <w:tcW w:w="422" w:type="dxa"/>
            <w:vAlign w:val="center"/>
          </w:tcPr>
          <w:p w14:paraId="62334737" w14:textId="77777777" w:rsidR="00413905" w:rsidRPr="00C13192" w:rsidRDefault="00413905" w:rsidP="00E30F00">
            <w:pPr>
              <w:jc w:val="both"/>
              <w:rPr>
                <w:rFonts w:ascii="宋体" w:eastAsia="宋体" w:hAnsi="宋体"/>
                <w:color w:val="000000" w:themeColor="text1"/>
                <w:sz w:val="18"/>
                <w:szCs w:val="18"/>
              </w:rPr>
            </w:pPr>
          </w:p>
        </w:tc>
        <w:tc>
          <w:tcPr>
            <w:tcW w:w="438" w:type="dxa"/>
            <w:vAlign w:val="center"/>
          </w:tcPr>
          <w:p w14:paraId="643FFE77"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0612143E"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小计</w:t>
            </w:r>
          </w:p>
        </w:tc>
        <w:tc>
          <w:tcPr>
            <w:tcW w:w="1559" w:type="dxa"/>
            <w:vAlign w:val="center"/>
          </w:tcPr>
          <w:p w14:paraId="7E9F4F68" w14:textId="77777777" w:rsidR="00413905" w:rsidRPr="00C13192" w:rsidRDefault="00413905" w:rsidP="00E30F00">
            <w:pPr>
              <w:jc w:val="both"/>
              <w:rPr>
                <w:rFonts w:ascii="宋体" w:eastAsia="宋体" w:hAnsi="宋体"/>
                <w:color w:val="000000" w:themeColor="text1"/>
                <w:sz w:val="18"/>
                <w:szCs w:val="18"/>
              </w:rPr>
            </w:pPr>
          </w:p>
        </w:tc>
        <w:tc>
          <w:tcPr>
            <w:tcW w:w="709" w:type="dxa"/>
            <w:vAlign w:val="center"/>
          </w:tcPr>
          <w:p w14:paraId="40B65486" w14:textId="77777777" w:rsidR="00413905" w:rsidRPr="00C13192" w:rsidRDefault="00413905" w:rsidP="00E30F00">
            <w:pPr>
              <w:jc w:val="both"/>
              <w:rPr>
                <w:rFonts w:ascii="宋体" w:eastAsia="宋体" w:hAnsi="宋体"/>
                <w:color w:val="000000" w:themeColor="text1"/>
                <w:sz w:val="18"/>
                <w:szCs w:val="18"/>
              </w:rPr>
            </w:pPr>
          </w:p>
        </w:tc>
        <w:tc>
          <w:tcPr>
            <w:tcW w:w="1276" w:type="dxa"/>
            <w:vAlign w:val="center"/>
          </w:tcPr>
          <w:p w14:paraId="2DD56961"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F3879C3" w14:textId="77777777" w:rsidR="00413905" w:rsidRPr="00C13192" w:rsidRDefault="00413905" w:rsidP="00E30F00">
            <w:pPr>
              <w:jc w:val="both"/>
              <w:rPr>
                <w:rFonts w:ascii="宋体" w:eastAsia="宋体" w:hAnsi="宋体"/>
                <w:b/>
                <w:color w:val="000000" w:themeColor="text1"/>
                <w:sz w:val="18"/>
                <w:szCs w:val="18"/>
              </w:rPr>
            </w:pPr>
            <w:r w:rsidRPr="00C13192">
              <w:rPr>
                <w:rFonts w:ascii="宋体" w:eastAsia="宋体" w:hAnsi="宋体"/>
                <w:color w:val="000000" w:themeColor="text1"/>
                <w:sz w:val="18"/>
                <w:szCs w:val="18"/>
              </w:rPr>
              <w:t>4</w:t>
            </w:r>
          </w:p>
        </w:tc>
        <w:tc>
          <w:tcPr>
            <w:tcW w:w="425" w:type="dxa"/>
            <w:vAlign w:val="center"/>
          </w:tcPr>
          <w:p w14:paraId="64A431A3" w14:textId="77777777" w:rsidR="00413905" w:rsidRPr="00C13192" w:rsidRDefault="00413905" w:rsidP="00E30F00">
            <w:pPr>
              <w:jc w:val="both"/>
              <w:rPr>
                <w:rFonts w:ascii="宋体" w:eastAsia="宋体" w:hAnsi="宋体"/>
                <w:b/>
                <w:color w:val="000000" w:themeColor="text1"/>
                <w:sz w:val="18"/>
                <w:szCs w:val="18"/>
              </w:rPr>
            </w:pPr>
            <w:r w:rsidRPr="00C13192">
              <w:rPr>
                <w:rFonts w:ascii="宋体" w:eastAsia="宋体" w:hAnsi="宋体"/>
                <w:color w:val="000000" w:themeColor="text1"/>
                <w:sz w:val="18"/>
                <w:szCs w:val="18"/>
              </w:rPr>
              <w:t>0</w:t>
            </w:r>
          </w:p>
        </w:tc>
        <w:tc>
          <w:tcPr>
            <w:tcW w:w="426" w:type="dxa"/>
            <w:vAlign w:val="center"/>
          </w:tcPr>
          <w:p w14:paraId="0A11278A" w14:textId="77777777" w:rsidR="00413905" w:rsidRPr="00C13192" w:rsidRDefault="00413905" w:rsidP="00E30F00">
            <w:pPr>
              <w:jc w:val="both"/>
              <w:rPr>
                <w:rFonts w:ascii="宋体" w:eastAsia="宋体" w:hAnsi="宋体"/>
                <w:b/>
                <w:color w:val="000000" w:themeColor="text1"/>
                <w:sz w:val="18"/>
                <w:szCs w:val="18"/>
              </w:rPr>
            </w:pPr>
            <w:r w:rsidRPr="00C13192">
              <w:rPr>
                <w:rFonts w:ascii="宋体" w:eastAsia="宋体" w:hAnsi="宋体"/>
                <w:color w:val="000000" w:themeColor="text1"/>
                <w:sz w:val="18"/>
                <w:szCs w:val="18"/>
              </w:rPr>
              <w:t>4</w:t>
            </w:r>
          </w:p>
        </w:tc>
        <w:tc>
          <w:tcPr>
            <w:tcW w:w="425" w:type="dxa"/>
            <w:vAlign w:val="center"/>
          </w:tcPr>
          <w:p w14:paraId="4F268D22" w14:textId="77777777" w:rsidR="00413905" w:rsidRPr="00C13192" w:rsidRDefault="00413905" w:rsidP="00E30F00">
            <w:pPr>
              <w:jc w:val="both"/>
              <w:rPr>
                <w:rFonts w:ascii="宋体" w:eastAsia="宋体" w:hAnsi="宋体"/>
                <w:b/>
                <w:color w:val="000000" w:themeColor="text1"/>
                <w:sz w:val="18"/>
                <w:szCs w:val="18"/>
              </w:rPr>
            </w:pPr>
            <w:r w:rsidRPr="00C13192">
              <w:rPr>
                <w:rFonts w:ascii="宋体" w:eastAsia="宋体" w:hAnsi="宋体"/>
                <w:color w:val="000000" w:themeColor="text1"/>
                <w:sz w:val="18"/>
                <w:szCs w:val="18"/>
              </w:rPr>
              <w:t>4</w:t>
            </w:r>
          </w:p>
        </w:tc>
        <w:tc>
          <w:tcPr>
            <w:tcW w:w="425" w:type="dxa"/>
            <w:vAlign w:val="center"/>
          </w:tcPr>
          <w:p w14:paraId="15012D71" w14:textId="77777777" w:rsidR="00413905" w:rsidRPr="00C13192" w:rsidRDefault="00413905" w:rsidP="00E30F00">
            <w:pPr>
              <w:jc w:val="both"/>
              <w:rPr>
                <w:rFonts w:ascii="宋体" w:eastAsia="宋体" w:hAnsi="宋体"/>
                <w:b/>
                <w:color w:val="000000" w:themeColor="text1"/>
                <w:sz w:val="18"/>
                <w:szCs w:val="18"/>
              </w:rPr>
            </w:pPr>
            <w:r w:rsidRPr="00C13192">
              <w:rPr>
                <w:rFonts w:ascii="宋体" w:eastAsia="宋体" w:hAnsi="宋体"/>
                <w:color w:val="000000" w:themeColor="text1"/>
                <w:sz w:val="18"/>
                <w:szCs w:val="18"/>
              </w:rPr>
              <w:t>0</w:t>
            </w:r>
          </w:p>
        </w:tc>
        <w:tc>
          <w:tcPr>
            <w:tcW w:w="425" w:type="dxa"/>
            <w:vAlign w:val="center"/>
          </w:tcPr>
          <w:p w14:paraId="69390497" w14:textId="77777777" w:rsidR="00413905" w:rsidRPr="00C13192" w:rsidRDefault="00413905" w:rsidP="00E30F00">
            <w:pPr>
              <w:jc w:val="both"/>
              <w:rPr>
                <w:rFonts w:ascii="宋体" w:eastAsia="宋体" w:hAnsi="宋体"/>
                <w:b/>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4B720C11" w14:textId="77777777" w:rsidR="00413905" w:rsidRPr="00C13192" w:rsidRDefault="00413905" w:rsidP="00E30F00">
            <w:pPr>
              <w:jc w:val="both"/>
              <w:rPr>
                <w:rFonts w:ascii="宋体" w:eastAsia="宋体" w:hAnsi="宋体"/>
                <w:b/>
                <w:color w:val="000000" w:themeColor="text1"/>
                <w:sz w:val="18"/>
                <w:szCs w:val="18"/>
              </w:rPr>
            </w:pPr>
            <w:r w:rsidRPr="00C13192">
              <w:rPr>
                <w:rFonts w:ascii="宋体" w:eastAsia="宋体" w:hAnsi="宋体"/>
                <w:color w:val="000000" w:themeColor="text1"/>
                <w:sz w:val="18"/>
                <w:szCs w:val="18"/>
              </w:rPr>
              <w:t>216</w:t>
            </w:r>
          </w:p>
        </w:tc>
        <w:tc>
          <w:tcPr>
            <w:tcW w:w="567" w:type="dxa"/>
            <w:vAlign w:val="center"/>
          </w:tcPr>
          <w:p w14:paraId="7145C1A3" w14:textId="77777777" w:rsidR="00413905" w:rsidRPr="00C13192" w:rsidRDefault="00413905" w:rsidP="00E30F00">
            <w:pPr>
              <w:jc w:val="both"/>
              <w:rPr>
                <w:rFonts w:ascii="宋体" w:eastAsia="宋体" w:hAnsi="宋体"/>
                <w:b/>
                <w:color w:val="000000" w:themeColor="text1"/>
                <w:sz w:val="18"/>
                <w:szCs w:val="18"/>
              </w:rPr>
            </w:pPr>
            <w:r w:rsidRPr="00C13192">
              <w:rPr>
                <w:rFonts w:ascii="宋体" w:eastAsia="宋体" w:hAnsi="宋体"/>
                <w:color w:val="000000" w:themeColor="text1"/>
                <w:sz w:val="18"/>
                <w:szCs w:val="18"/>
              </w:rPr>
              <w:t>180</w:t>
            </w:r>
          </w:p>
        </w:tc>
        <w:tc>
          <w:tcPr>
            <w:tcW w:w="567" w:type="dxa"/>
            <w:vAlign w:val="center"/>
          </w:tcPr>
          <w:p w14:paraId="1C2285C6" w14:textId="77777777" w:rsidR="00413905" w:rsidRPr="00C13192" w:rsidRDefault="00413905" w:rsidP="00E30F00">
            <w:pPr>
              <w:jc w:val="both"/>
              <w:rPr>
                <w:rFonts w:ascii="宋体" w:eastAsia="宋体" w:hAnsi="宋体"/>
                <w:b/>
                <w:color w:val="000000" w:themeColor="text1"/>
                <w:sz w:val="18"/>
                <w:szCs w:val="18"/>
              </w:rPr>
            </w:pPr>
            <w:r w:rsidRPr="00C13192">
              <w:rPr>
                <w:rFonts w:ascii="宋体" w:eastAsia="宋体" w:hAnsi="宋体"/>
                <w:color w:val="000000" w:themeColor="text1"/>
                <w:sz w:val="18"/>
                <w:szCs w:val="18"/>
              </w:rPr>
              <w:t>36</w:t>
            </w:r>
          </w:p>
        </w:tc>
        <w:tc>
          <w:tcPr>
            <w:tcW w:w="567" w:type="dxa"/>
            <w:vAlign w:val="center"/>
          </w:tcPr>
          <w:p w14:paraId="7372C4A2" w14:textId="77777777" w:rsidR="00413905" w:rsidRPr="00C13192" w:rsidRDefault="00413905" w:rsidP="00E30F00">
            <w:pPr>
              <w:jc w:val="both"/>
              <w:rPr>
                <w:rFonts w:ascii="宋体" w:eastAsia="宋体" w:hAnsi="宋体"/>
                <w:b/>
                <w:color w:val="000000" w:themeColor="text1"/>
                <w:sz w:val="18"/>
                <w:szCs w:val="18"/>
              </w:rPr>
            </w:pPr>
            <w:r w:rsidRPr="00C13192">
              <w:rPr>
                <w:rFonts w:ascii="宋体" w:eastAsia="宋体" w:hAnsi="宋体"/>
                <w:color w:val="000000" w:themeColor="text1"/>
                <w:sz w:val="18"/>
                <w:szCs w:val="18"/>
              </w:rPr>
              <w:t>12</w:t>
            </w:r>
          </w:p>
        </w:tc>
        <w:tc>
          <w:tcPr>
            <w:tcW w:w="426" w:type="dxa"/>
            <w:vAlign w:val="center"/>
          </w:tcPr>
          <w:p w14:paraId="14EE748A"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0169523A" w14:textId="77777777" w:rsidTr="00E30F00">
        <w:trPr>
          <w:trHeight w:val="377"/>
          <w:jc w:val="center"/>
        </w:trPr>
        <w:tc>
          <w:tcPr>
            <w:tcW w:w="422" w:type="dxa"/>
            <w:vMerge w:val="restart"/>
            <w:vAlign w:val="center"/>
          </w:tcPr>
          <w:p w14:paraId="7170846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专业必修课</w:t>
            </w:r>
          </w:p>
        </w:tc>
        <w:tc>
          <w:tcPr>
            <w:tcW w:w="438" w:type="dxa"/>
            <w:vMerge w:val="restart"/>
            <w:vAlign w:val="center"/>
          </w:tcPr>
          <w:p w14:paraId="0493513D"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22A0361A"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4</w:t>
            </w:r>
          </w:p>
        </w:tc>
        <w:tc>
          <w:tcPr>
            <w:tcW w:w="1559" w:type="dxa"/>
            <w:vAlign w:val="center"/>
          </w:tcPr>
          <w:p w14:paraId="77484BF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人体解剖生理学</w:t>
            </w:r>
          </w:p>
        </w:tc>
        <w:tc>
          <w:tcPr>
            <w:tcW w:w="709" w:type="dxa"/>
            <w:vAlign w:val="center"/>
          </w:tcPr>
          <w:p w14:paraId="2B97891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6F72238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ZB252030104S</w:t>
            </w:r>
          </w:p>
        </w:tc>
        <w:tc>
          <w:tcPr>
            <w:tcW w:w="425" w:type="dxa"/>
            <w:vAlign w:val="center"/>
          </w:tcPr>
          <w:p w14:paraId="08C9971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5" w:type="dxa"/>
            <w:vAlign w:val="center"/>
          </w:tcPr>
          <w:p w14:paraId="38B4EA19"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0F859E25"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410BBD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103357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3271AED"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1E40EA3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72</w:t>
            </w:r>
          </w:p>
        </w:tc>
        <w:tc>
          <w:tcPr>
            <w:tcW w:w="567" w:type="dxa"/>
            <w:vAlign w:val="center"/>
          </w:tcPr>
          <w:p w14:paraId="3B66EE7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54</w:t>
            </w:r>
          </w:p>
        </w:tc>
        <w:tc>
          <w:tcPr>
            <w:tcW w:w="567" w:type="dxa"/>
            <w:vAlign w:val="center"/>
          </w:tcPr>
          <w:p w14:paraId="76D72FE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18</w:t>
            </w:r>
          </w:p>
        </w:tc>
        <w:tc>
          <w:tcPr>
            <w:tcW w:w="567" w:type="dxa"/>
            <w:vAlign w:val="center"/>
          </w:tcPr>
          <w:p w14:paraId="3856C27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736EEC3A"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47BA982C" w14:textId="77777777" w:rsidTr="00E30F00">
        <w:trPr>
          <w:trHeight w:val="377"/>
          <w:jc w:val="center"/>
        </w:trPr>
        <w:tc>
          <w:tcPr>
            <w:tcW w:w="422" w:type="dxa"/>
            <w:vMerge/>
            <w:vAlign w:val="center"/>
          </w:tcPr>
          <w:p w14:paraId="408436F0"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2B3C740D"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493CD404"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5</w:t>
            </w:r>
          </w:p>
        </w:tc>
        <w:tc>
          <w:tcPr>
            <w:tcW w:w="1559" w:type="dxa"/>
            <w:vAlign w:val="center"/>
          </w:tcPr>
          <w:p w14:paraId="3D9E674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无机化学</w:t>
            </w:r>
          </w:p>
        </w:tc>
        <w:tc>
          <w:tcPr>
            <w:tcW w:w="709" w:type="dxa"/>
            <w:vAlign w:val="center"/>
          </w:tcPr>
          <w:p w14:paraId="00EC259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7E6B112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ZB252030105S</w:t>
            </w:r>
          </w:p>
        </w:tc>
        <w:tc>
          <w:tcPr>
            <w:tcW w:w="425" w:type="dxa"/>
            <w:vAlign w:val="center"/>
          </w:tcPr>
          <w:p w14:paraId="6C7E1CA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5" w:type="dxa"/>
            <w:vAlign w:val="center"/>
          </w:tcPr>
          <w:p w14:paraId="3D1EE281"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64E4379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236908D"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2543722"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3D3D8E3"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4134458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72</w:t>
            </w:r>
          </w:p>
        </w:tc>
        <w:tc>
          <w:tcPr>
            <w:tcW w:w="567" w:type="dxa"/>
            <w:vAlign w:val="center"/>
          </w:tcPr>
          <w:p w14:paraId="0D5BDCF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54</w:t>
            </w:r>
          </w:p>
        </w:tc>
        <w:tc>
          <w:tcPr>
            <w:tcW w:w="567" w:type="dxa"/>
            <w:vAlign w:val="center"/>
          </w:tcPr>
          <w:p w14:paraId="18393E9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18</w:t>
            </w:r>
          </w:p>
        </w:tc>
        <w:tc>
          <w:tcPr>
            <w:tcW w:w="567" w:type="dxa"/>
            <w:vAlign w:val="center"/>
          </w:tcPr>
          <w:p w14:paraId="6723ADB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5ECBB3B9"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23ECC9B4" w14:textId="77777777" w:rsidTr="00E30F00">
        <w:trPr>
          <w:trHeight w:val="377"/>
          <w:jc w:val="center"/>
        </w:trPr>
        <w:tc>
          <w:tcPr>
            <w:tcW w:w="422" w:type="dxa"/>
            <w:vMerge/>
            <w:vAlign w:val="center"/>
          </w:tcPr>
          <w:p w14:paraId="5C6CB343"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51260507"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3A9BC8C4"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6</w:t>
            </w:r>
          </w:p>
        </w:tc>
        <w:tc>
          <w:tcPr>
            <w:tcW w:w="1559" w:type="dxa"/>
            <w:vAlign w:val="center"/>
          </w:tcPr>
          <w:p w14:paraId="0571DE4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有机化学</w:t>
            </w:r>
          </w:p>
        </w:tc>
        <w:tc>
          <w:tcPr>
            <w:tcW w:w="709" w:type="dxa"/>
            <w:vAlign w:val="center"/>
          </w:tcPr>
          <w:p w14:paraId="7C68D97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5D6B0F8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ZB252030106S</w:t>
            </w:r>
          </w:p>
        </w:tc>
        <w:tc>
          <w:tcPr>
            <w:tcW w:w="425" w:type="dxa"/>
            <w:vAlign w:val="center"/>
          </w:tcPr>
          <w:p w14:paraId="6F40A14F"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D79550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52BFB4CD"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F87EC5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C82DDEF"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388FE3B"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398DE03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72</w:t>
            </w:r>
          </w:p>
        </w:tc>
        <w:tc>
          <w:tcPr>
            <w:tcW w:w="567" w:type="dxa"/>
            <w:vAlign w:val="center"/>
          </w:tcPr>
          <w:p w14:paraId="12DEB1F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54</w:t>
            </w:r>
          </w:p>
        </w:tc>
        <w:tc>
          <w:tcPr>
            <w:tcW w:w="567" w:type="dxa"/>
            <w:vAlign w:val="center"/>
          </w:tcPr>
          <w:p w14:paraId="045CFA8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18</w:t>
            </w:r>
          </w:p>
        </w:tc>
        <w:tc>
          <w:tcPr>
            <w:tcW w:w="567" w:type="dxa"/>
            <w:vAlign w:val="center"/>
          </w:tcPr>
          <w:p w14:paraId="7E03418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5DF53B32"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35C4C06B" w14:textId="77777777" w:rsidTr="00E30F00">
        <w:trPr>
          <w:trHeight w:val="377"/>
          <w:jc w:val="center"/>
        </w:trPr>
        <w:tc>
          <w:tcPr>
            <w:tcW w:w="422" w:type="dxa"/>
            <w:vMerge/>
            <w:vAlign w:val="center"/>
          </w:tcPr>
          <w:p w14:paraId="4E02BE61"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5A4E6DB9"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0DD42DEC"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7</w:t>
            </w:r>
          </w:p>
        </w:tc>
        <w:tc>
          <w:tcPr>
            <w:tcW w:w="1559" w:type="dxa"/>
            <w:vAlign w:val="center"/>
          </w:tcPr>
          <w:p w14:paraId="1FF276C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分析化学</w:t>
            </w:r>
          </w:p>
        </w:tc>
        <w:tc>
          <w:tcPr>
            <w:tcW w:w="709" w:type="dxa"/>
            <w:vAlign w:val="center"/>
          </w:tcPr>
          <w:p w14:paraId="33C4559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0E134CE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ZB252030107S</w:t>
            </w:r>
          </w:p>
        </w:tc>
        <w:tc>
          <w:tcPr>
            <w:tcW w:w="425" w:type="dxa"/>
            <w:vAlign w:val="center"/>
          </w:tcPr>
          <w:p w14:paraId="157A20B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94614C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6097D947"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C77617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AE308EB"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2D9EE6D"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7D9C70E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72</w:t>
            </w:r>
          </w:p>
        </w:tc>
        <w:tc>
          <w:tcPr>
            <w:tcW w:w="567" w:type="dxa"/>
            <w:vAlign w:val="center"/>
          </w:tcPr>
          <w:p w14:paraId="75A4860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54</w:t>
            </w:r>
          </w:p>
        </w:tc>
        <w:tc>
          <w:tcPr>
            <w:tcW w:w="567" w:type="dxa"/>
            <w:vAlign w:val="center"/>
          </w:tcPr>
          <w:p w14:paraId="43B6437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18</w:t>
            </w:r>
          </w:p>
        </w:tc>
        <w:tc>
          <w:tcPr>
            <w:tcW w:w="567" w:type="dxa"/>
            <w:vAlign w:val="center"/>
          </w:tcPr>
          <w:p w14:paraId="4246D10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31CD8DC6"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3BCE7308" w14:textId="77777777" w:rsidTr="00E30F00">
        <w:trPr>
          <w:trHeight w:val="377"/>
          <w:jc w:val="center"/>
        </w:trPr>
        <w:tc>
          <w:tcPr>
            <w:tcW w:w="422" w:type="dxa"/>
            <w:vMerge/>
            <w:vAlign w:val="center"/>
          </w:tcPr>
          <w:p w14:paraId="58169A64"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762DE024"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58FCC1E8"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8</w:t>
            </w:r>
          </w:p>
        </w:tc>
        <w:tc>
          <w:tcPr>
            <w:tcW w:w="1559" w:type="dxa"/>
            <w:vAlign w:val="center"/>
          </w:tcPr>
          <w:p w14:paraId="73A7D2C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临床</w:t>
            </w:r>
            <w:r w:rsidRPr="00C13192">
              <w:rPr>
                <w:rFonts w:ascii="宋体" w:eastAsia="宋体" w:hAnsi="宋体"/>
                <w:color w:val="000000" w:themeColor="text1"/>
                <w:sz w:val="18"/>
                <w:szCs w:val="18"/>
              </w:rPr>
              <w:t>医学概要</w:t>
            </w:r>
          </w:p>
        </w:tc>
        <w:tc>
          <w:tcPr>
            <w:tcW w:w="709" w:type="dxa"/>
            <w:vAlign w:val="center"/>
          </w:tcPr>
          <w:p w14:paraId="084EBD1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4FB810D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ZB252030108S</w:t>
            </w:r>
          </w:p>
        </w:tc>
        <w:tc>
          <w:tcPr>
            <w:tcW w:w="425" w:type="dxa"/>
            <w:vAlign w:val="center"/>
          </w:tcPr>
          <w:p w14:paraId="6369DB05"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F04386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0FF42B8C"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5375DD2"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8171176"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805C359"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6023DAE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72</w:t>
            </w:r>
          </w:p>
        </w:tc>
        <w:tc>
          <w:tcPr>
            <w:tcW w:w="567" w:type="dxa"/>
            <w:vAlign w:val="center"/>
          </w:tcPr>
          <w:p w14:paraId="5A91211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54</w:t>
            </w:r>
          </w:p>
        </w:tc>
        <w:tc>
          <w:tcPr>
            <w:tcW w:w="567" w:type="dxa"/>
            <w:vAlign w:val="center"/>
          </w:tcPr>
          <w:p w14:paraId="0CAF350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18</w:t>
            </w:r>
          </w:p>
        </w:tc>
        <w:tc>
          <w:tcPr>
            <w:tcW w:w="567" w:type="dxa"/>
            <w:vAlign w:val="center"/>
          </w:tcPr>
          <w:p w14:paraId="389297A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6ACFAA8A"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6BA8D76F" w14:textId="77777777" w:rsidTr="00E30F00">
        <w:trPr>
          <w:trHeight w:val="377"/>
          <w:jc w:val="center"/>
        </w:trPr>
        <w:tc>
          <w:tcPr>
            <w:tcW w:w="422" w:type="dxa"/>
            <w:vMerge/>
            <w:vAlign w:val="center"/>
          </w:tcPr>
          <w:p w14:paraId="7A1FE054"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33EE0255"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4CDC4E9F"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9</w:t>
            </w:r>
          </w:p>
        </w:tc>
        <w:tc>
          <w:tcPr>
            <w:tcW w:w="1559" w:type="dxa"/>
            <w:vAlign w:val="center"/>
          </w:tcPr>
          <w:p w14:paraId="3AC0F82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药理学</w:t>
            </w:r>
          </w:p>
        </w:tc>
        <w:tc>
          <w:tcPr>
            <w:tcW w:w="709" w:type="dxa"/>
            <w:vAlign w:val="center"/>
          </w:tcPr>
          <w:p w14:paraId="17FC306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40D9C98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ZB252030109S</w:t>
            </w:r>
          </w:p>
        </w:tc>
        <w:tc>
          <w:tcPr>
            <w:tcW w:w="425" w:type="dxa"/>
            <w:vAlign w:val="center"/>
          </w:tcPr>
          <w:p w14:paraId="7E14AE95"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A7A7DF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483F660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33A6A7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3135975"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85BAB82"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3FCF511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72</w:t>
            </w:r>
          </w:p>
        </w:tc>
        <w:tc>
          <w:tcPr>
            <w:tcW w:w="567" w:type="dxa"/>
            <w:vAlign w:val="center"/>
          </w:tcPr>
          <w:p w14:paraId="0F661E3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54</w:t>
            </w:r>
          </w:p>
        </w:tc>
        <w:tc>
          <w:tcPr>
            <w:tcW w:w="567" w:type="dxa"/>
            <w:vAlign w:val="center"/>
          </w:tcPr>
          <w:p w14:paraId="5BA3104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18</w:t>
            </w:r>
          </w:p>
        </w:tc>
        <w:tc>
          <w:tcPr>
            <w:tcW w:w="567" w:type="dxa"/>
            <w:vAlign w:val="center"/>
          </w:tcPr>
          <w:p w14:paraId="19B4793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3B9C0642"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5D499151" w14:textId="77777777" w:rsidTr="00E30F00">
        <w:trPr>
          <w:trHeight w:val="377"/>
          <w:jc w:val="center"/>
        </w:trPr>
        <w:tc>
          <w:tcPr>
            <w:tcW w:w="422" w:type="dxa"/>
            <w:vMerge/>
            <w:vAlign w:val="center"/>
          </w:tcPr>
          <w:p w14:paraId="475DA5C6"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6EAD7EDC"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10E8A746"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10</w:t>
            </w:r>
          </w:p>
        </w:tc>
        <w:tc>
          <w:tcPr>
            <w:tcW w:w="1559" w:type="dxa"/>
            <w:vAlign w:val="center"/>
          </w:tcPr>
          <w:p w14:paraId="4865EAE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药剂学（一）</w:t>
            </w:r>
          </w:p>
        </w:tc>
        <w:tc>
          <w:tcPr>
            <w:tcW w:w="709" w:type="dxa"/>
            <w:vAlign w:val="center"/>
          </w:tcPr>
          <w:p w14:paraId="08F10B1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2243382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ZB252030110S</w:t>
            </w:r>
          </w:p>
        </w:tc>
        <w:tc>
          <w:tcPr>
            <w:tcW w:w="425" w:type="dxa"/>
            <w:vAlign w:val="center"/>
          </w:tcPr>
          <w:p w14:paraId="07CE6FB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59F70E8"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20BB301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6</w:t>
            </w:r>
          </w:p>
        </w:tc>
        <w:tc>
          <w:tcPr>
            <w:tcW w:w="425" w:type="dxa"/>
            <w:vAlign w:val="center"/>
          </w:tcPr>
          <w:p w14:paraId="483020CB"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966E80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BE158E5"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0F1C341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108</w:t>
            </w:r>
          </w:p>
        </w:tc>
        <w:tc>
          <w:tcPr>
            <w:tcW w:w="567" w:type="dxa"/>
            <w:vAlign w:val="center"/>
          </w:tcPr>
          <w:p w14:paraId="48081E2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72</w:t>
            </w:r>
          </w:p>
        </w:tc>
        <w:tc>
          <w:tcPr>
            <w:tcW w:w="567" w:type="dxa"/>
            <w:vAlign w:val="center"/>
          </w:tcPr>
          <w:p w14:paraId="7A7A251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36</w:t>
            </w:r>
          </w:p>
        </w:tc>
        <w:tc>
          <w:tcPr>
            <w:tcW w:w="567" w:type="dxa"/>
            <w:vAlign w:val="center"/>
          </w:tcPr>
          <w:p w14:paraId="3AEE02E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6</w:t>
            </w:r>
          </w:p>
        </w:tc>
        <w:tc>
          <w:tcPr>
            <w:tcW w:w="426" w:type="dxa"/>
            <w:vAlign w:val="center"/>
          </w:tcPr>
          <w:p w14:paraId="57F140A3"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36C1518B" w14:textId="77777777" w:rsidTr="00E30F00">
        <w:trPr>
          <w:trHeight w:val="377"/>
          <w:jc w:val="center"/>
        </w:trPr>
        <w:tc>
          <w:tcPr>
            <w:tcW w:w="422" w:type="dxa"/>
            <w:vMerge/>
            <w:vAlign w:val="center"/>
          </w:tcPr>
          <w:p w14:paraId="6A58C40A"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6A6597E2"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5680BAA7"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11</w:t>
            </w:r>
          </w:p>
        </w:tc>
        <w:tc>
          <w:tcPr>
            <w:tcW w:w="1559" w:type="dxa"/>
            <w:vAlign w:val="center"/>
          </w:tcPr>
          <w:p w14:paraId="238574A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药物化学</w:t>
            </w:r>
          </w:p>
        </w:tc>
        <w:tc>
          <w:tcPr>
            <w:tcW w:w="709" w:type="dxa"/>
            <w:vAlign w:val="center"/>
          </w:tcPr>
          <w:p w14:paraId="51DA132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361D6DC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ZB252030111S</w:t>
            </w:r>
          </w:p>
        </w:tc>
        <w:tc>
          <w:tcPr>
            <w:tcW w:w="425" w:type="dxa"/>
            <w:vAlign w:val="center"/>
          </w:tcPr>
          <w:p w14:paraId="22091E06"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2D17E88"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49F003A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5" w:type="dxa"/>
            <w:vAlign w:val="center"/>
          </w:tcPr>
          <w:p w14:paraId="17C89B6C"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5FF46D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D4D8052"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114097F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72</w:t>
            </w:r>
          </w:p>
        </w:tc>
        <w:tc>
          <w:tcPr>
            <w:tcW w:w="567" w:type="dxa"/>
            <w:vAlign w:val="center"/>
          </w:tcPr>
          <w:p w14:paraId="7611BD5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54</w:t>
            </w:r>
          </w:p>
        </w:tc>
        <w:tc>
          <w:tcPr>
            <w:tcW w:w="567" w:type="dxa"/>
            <w:vAlign w:val="center"/>
          </w:tcPr>
          <w:p w14:paraId="21995C5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18</w:t>
            </w:r>
          </w:p>
        </w:tc>
        <w:tc>
          <w:tcPr>
            <w:tcW w:w="567" w:type="dxa"/>
            <w:vAlign w:val="center"/>
          </w:tcPr>
          <w:p w14:paraId="1378563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0A8F4E73"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4880C949" w14:textId="77777777" w:rsidTr="00E30F00">
        <w:trPr>
          <w:trHeight w:val="377"/>
          <w:jc w:val="center"/>
        </w:trPr>
        <w:tc>
          <w:tcPr>
            <w:tcW w:w="422" w:type="dxa"/>
            <w:vMerge/>
            <w:vAlign w:val="center"/>
          </w:tcPr>
          <w:p w14:paraId="31620B14"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194FBFFB"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2384BF20"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12</w:t>
            </w:r>
          </w:p>
        </w:tc>
        <w:tc>
          <w:tcPr>
            <w:tcW w:w="1559" w:type="dxa"/>
            <w:vAlign w:val="center"/>
          </w:tcPr>
          <w:p w14:paraId="36A4F84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药物分析</w:t>
            </w:r>
          </w:p>
        </w:tc>
        <w:tc>
          <w:tcPr>
            <w:tcW w:w="709" w:type="dxa"/>
            <w:vAlign w:val="center"/>
          </w:tcPr>
          <w:p w14:paraId="71D5AAD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2D07B4E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ZB252030112S</w:t>
            </w:r>
          </w:p>
        </w:tc>
        <w:tc>
          <w:tcPr>
            <w:tcW w:w="425" w:type="dxa"/>
            <w:vAlign w:val="center"/>
          </w:tcPr>
          <w:p w14:paraId="1BB4B234"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E254104"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763C254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5" w:type="dxa"/>
            <w:vAlign w:val="center"/>
          </w:tcPr>
          <w:p w14:paraId="7C6EBAC7"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F00681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DA627AE"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3A4CF23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72</w:t>
            </w:r>
          </w:p>
        </w:tc>
        <w:tc>
          <w:tcPr>
            <w:tcW w:w="567" w:type="dxa"/>
            <w:vAlign w:val="center"/>
          </w:tcPr>
          <w:p w14:paraId="34F4DDB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52</w:t>
            </w:r>
          </w:p>
        </w:tc>
        <w:tc>
          <w:tcPr>
            <w:tcW w:w="567" w:type="dxa"/>
            <w:vAlign w:val="center"/>
          </w:tcPr>
          <w:p w14:paraId="30EA254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20</w:t>
            </w:r>
          </w:p>
        </w:tc>
        <w:tc>
          <w:tcPr>
            <w:tcW w:w="567" w:type="dxa"/>
            <w:vAlign w:val="center"/>
          </w:tcPr>
          <w:p w14:paraId="21A5A57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6AC952F7"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33AB5793" w14:textId="77777777" w:rsidTr="00E30F00">
        <w:trPr>
          <w:trHeight w:val="377"/>
          <w:jc w:val="center"/>
        </w:trPr>
        <w:tc>
          <w:tcPr>
            <w:tcW w:w="422" w:type="dxa"/>
            <w:vMerge/>
            <w:vAlign w:val="center"/>
          </w:tcPr>
          <w:p w14:paraId="0FB6E398"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7645EB2C"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735BF696"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13</w:t>
            </w:r>
          </w:p>
        </w:tc>
        <w:tc>
          <w:tcPr>
            <w:tcW w:w="1559" w:type="dxa"/>
            <w:vAlign w:val="center"/>
          </w:tcPr>
          <w:p w14:paraId="2A0FBF3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临床药物治疗学</w:t>
            </w:r>
          </w:p>
        </w:tc>
        <w:tc>
          <w:tcPr>
            <w:tcW w:w="709" w:type="dxa"/>
            <w:vAlign w:val="center"/>
          </w:tcPr>
          <w:p w14:paraId="3927A26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408D57A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ZB252030113S</w:t>
            </w:r>
          </w:p>
        </w:tc>
        <w:tc>
          <w:tcPr>
            <w:tcW w:w="425" w:type="dxa"/>
            <w:vAlign w:val="center"/>
          </w:tcPr>
          <w:p w14:paraId="09696C0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C621CC4"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4AF644F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5" w:type="dxa"/>
            <w:vAlign w:val="center"/>
          </w:tcPr>
          <w:p w14:paraId="64C0E004"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65EF84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468B609"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101C27C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72</w:t>
            </w:r>
          </w:p>
        </w:tc>
        <w:tc>
          <w:tcPr>
            <w:tcW w:w="567" w:type="dxa"/>
            <w:vAlign w:val="center"/>
          </w:tcPr>
          <w:p w14:paraId="232DB83C" w14:textId="5EF68E05" w:rsidR="00413905" w:rsidRPr="00C13192" w:rsidRDefault="00B837F1" w:rsidP="00E30F00">
            <w:pPr>
              <w:jc w:val="both"/>
              <w:rPr>
                <w:rFonts w:ascii="宋体" w:eastAsia="宋体" w:hAnsi="宋体"/>
                <w:color w:val="000000" w:themeColor="text1"/>
                <w:sz w:val="18"/>
                <w:szCs w:val="18"/>
              </w:rPr>
            </w:pPr>
            <w:r>
              <w:rPr>
                <w:rFonts w:ascii="宋体" w:eastAsia="宋体" w:hAnsi="宋体"/>
                <w:color w:val="000000" w:themeColor="text1"/>
                <w:sz w:val="18"/>
                <w:szCs w:val="18"/>
              </w:rPr>
              <w:t>48</w:t>
            </w:r>
          </w:p>
        </w:tc>
        <w:tc>
          <w:tcPr>
            <w:tcW w:w="567" w:type="dxa"/>
            <w:vAlign w:val="center"/>
          </w:tcPr>
          <w:p w14:paraId="2C019437" w14:textId="3D26BE99" w:rsidR="00413905" w:rsidRPr="00C13192" w:rsidRDefault="00B837F1" w:rsidP="00E30F00">
            <w:pPr>
              <w:jc w:val="both"/>
              <w:rPr>
                <w:rFonts w:ascii="宋体" w:eastAsia="宋体" w:hAnsi="宋体"/>
                <w:color w:val="000000" w:themeColor="text1"/>
                <w:sz w:val="18"/>
                <w:szCs w:val="18"/>
              </w:rPr>
            </w:pPr>
            <w:r>
              <w:rPr>
                <w:rFonts w:ascii="宋体" w:eastAsia="宋体" w:hAnsi="宋体"/>
                <w:color w:val="000000" w:themeColor="text1"/>
                <w:sz w:val="18"/>
                <w:szCs w:val="18"/>
              </w:rPr>
              <w:t>24</w:t>
            </w:r>
          </w:p>
        </w:tc>
        <w:tc>
          <w:tcPr>
            <w:tcW w:w="567" w:type="dxa"/>
            <w:vAlign w:val="center"/>
          </w:tcPr>
          <w:p w14:paraId="539FC13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32C466DF"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78923E65" w14:textId="77777777" w:rsidTr="00E30F00">
        <w:trPr>
          <w:trHeight w:val="377"/>
          <w:jc w:val="center"/>
        </w:trPr>
        <w:tc>
          <w:tcPr>
            <w:tcW w:w="422" w:type="dxa"/>
            <w:vMerge/>
            <w:vAlign w:val="center"/>
          </w:tcPr>
          <w:p w14:paraId="4F4B5EB8"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197D9B27"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02B5E6A3"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14</w:t>
            </w:r>
          </w:p>
        </w:tc>
        <w:tc>
          <w:tcPr>
            <w:tcW w:w="1559" w:type="dxa"/>
            <w:vAlign w:val="center"/>
          </w:tcPr>
          <w:p w14:paraId="175DA8E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药物制剂设备</w:t>
            </w:r>
          </w:p>
        </w:tc>
        <w:tc>
          <w:tcPr>
            <w:tcW w:w="709" w:type="dxa"/>
            <w:vAlign w:val="center"/>
          </w:tcPr>
          <w:p w14:paraId="7F2637E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783CA04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ZB252030114S</w:t>
            </w:r>
          </w:p>
        </w:tc>
        <w:tc>
          <w:tcPr>
            <w:tcW w:w="425" w:type="dxa"/>
            <w:vAlign w:val="center"/>
          </w:tcPr>
          <w:p w14:paraId="48DD45D1"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BCC392A"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14BA031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w:t>
            </w:r>
          </w:p>
        </w:tc>
        <w:tc>
          <w:tcPr>
            <w:tcW w:w="425" w:type="dxa"/>
            <w:vAlign w:val="center"/>
          </w:tcPr>
          <w:p w14:paraId="3F151C2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7E6417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76938C8"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2AB43B5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36</w:t>
            </w:r>
          </w:p>
        </w:tc>
        <w:tc>
          <w:tcPr>
            <w:tcW w:w="567" w:type="dxa"/>
            <w:vAlign w:val="center"/>
          </w:tcPr>
          <w:p w14:paraId="5F55DEB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24</w:t>
            </w:r>
          </w:p>
        </w:tc>
        <w:tc>
          <w:tcPr>
            <w:tcW w:w="567" w:type="dxa"/>
            <w:vAlign w:val="center"/>
          </w:tcPr>
          <w:p w14:paraId="7C4DBEF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12</w:t>
            </w:r>
          </w:p>
        </w:tc>
        <w:tc>
          <w:tcPr>
            <w:tcW w:w="567" w:type="dxa"/>
            <w:vAlign w:val="center"/>
          </w:tcPr>
          <w:p w14:paraId="4DA4C5B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w:t>
            </w:r>
          </w:p>
        </w:tc>
        <w:tc>
          <w:tcPr>
            <w:tcW w:w="426" w:type="dxa"/>
            <w:vAlign w:val="center"/>
          </w:tcPr>
          <w:p w14:paraId="4541637B"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65CF6E42" w14:textId="77777777" w:rsidTr="00E30F00">
        <w:trPr>
          <w:trHeight w:val="377"/>
          <w:jc w:val="center"/>
        </w:trPr>
        <w:tc>
          <w:tcPr>
            <w:tcW w:w="422" w:type="dxa"/>
            <w:vMerge/>
            <w:vAlign w:val="center"/>
          </w:tcPr>
          <w:p w14:paraId="1D70AB4B"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066826CE"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64A5560B"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15</w:t>
            </w:r>
          </w:p>
        </w:tc>
        <w:tc>
          <w:tcPr>
            <w:tcW w:w="1559" w:type="dxa"/>
            <w:vAlign w:val="center"/>
          </w:tcPr>
          <w:p w14:paraId="35E2E07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药剂学（二）</w:t>
            </w:r>
          </w:p>
        </w:tc>
        <w:tc>
          <w:tcPr>
            <w:tcW w:w="709" w:type="dxa"/>
            <w:vAlign w:val="center"/>
          </w:tcPr>
          <w:p w14:paraId="5BC990A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5EBFB16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ZB252030115S</w:t>
            </w:r>
          </w:p>
        </w:tc>
        <w:tc>
          <w:tcPr>
            <w:tcW w:w="425" w:type="dxa"/>
            <w:vAlign w:val="center"/>
          </w:tcPr>
          <w:p w14:paraId="7B04DE74"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4D710E4"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49AF9AF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0D9195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5" w:type="dxa"/>
            <w:vAlign w:val="center"/>
          </w:tcPr>
          <w:p w14:paraId="53AF4653"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629BEE3"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0A8CD10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72</w:t>
            </w:r>
          </w:p>
        </w:tc>
        <w:tc>
          <w:tcPr>
            <w:tcW w:w="567" w:type="dxa"/>
            <w:vAlign w:val="center"/>
          </w:tcPr>
          <w:p w14:paraId="573C973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54</w:t>
            </w:r>
          </w:p>
        </w:tc>
        <w:tc>
          <w:tcPr>
            <w:tcW w:w="567" w:type="dxa"/>
            <w:vAlign w:val="center"/>
          </w:tcPr>
          <w:p w14:paraId="4A83163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18</w:t>
            </w:r>
          </w:p>
        </w:tc>
        <w:tc>
          <w:tcPr>
            <w:tcW w:w="567" w:type="dxa"/>
            <w:vAlign w:val="center"/>
          </w:tcPr>
          <w:p w14:paraId="21F81D0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6" w:type="dxa"/>
            <w:vAlign w:val="center"/>
          </w:tcPr>
          <w:p w14:paraId="467DDE8C"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4D81605C" w14:textId="77777777" w:rsidTr="00E30F00">
        <w:trPr>
          <w:trHeight w:val="377"/>
          <w:jc w:val="center"/>
        </w:trPr>
        <w:tc>
          <w:tcPr>
            <w:tcW w:w="422" w:type="dxa"/>
            <w:vMerge/>
            <w:vAlign w:val="center"/>
          </w:tcPr>
          <w:p w14:paraId="61C5CC2A"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7C366090"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4D237770"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16</w:t>
            </w:r>
          </w:p>
        </w:tc>
        <w:tc>
          <w:tcPr>
            <w:tcW w:w="1559" w:type="dxa"/>
            <w:vAlign w:val="center"/>
          </w:tcPr>
          <w:p w14:paraId="64A9D8B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药学综合知识与技能</w:t>
            </w:r>
          </w:p>
        </w:tc>
        <w:tc>
          <w:tcPr>
            <w:tcW w:w="709" w:type="dxa"/>
            <w:vAlign w:val="center"/>
          </w:tcPr>
          <w:p w14:paraId="62EC5DF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20DEADD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ZB252030116S</w:t>
            </w:r>
          </w:p>
        </w:tc>
        <w:tc>
          <w:tcPr>
            <w:tcW w:w="425" w:type="dxa"/>
            <w:vAlign w:val="center"/>
          </w:tcPr>
          <w:p w14:paraId="19C0FA43"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B4DA34D"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0C7E74F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A5A508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6</w:t>
            </w:r>
          </w:p>
        </w:tc>
        <w:tc>
          <w:tcPr>
            <w:tcW w:w="425" w:type="dxa"/>
            <w:vAlign w:val="center"/>
          </w:tcPr>
          <w:p w14:paraId="25D0C767"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57E8B44"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72B1892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108</w:t>
            </w:r>
          </w:p>
        </w:tc>
        <w:tc>
          <w:tcPr>
            <w:tcW w:w="567" w:type="dxa"/>
            <w:vAlign w:val="center"/>
          </w:tcPr>
          <w:p w14:paraId="1FE80BD1" w14:textId="523B2701" w:rsidR="00413905" w:rsidRPr="00C13192" w:rsidRDefault="00B837F1" w:rsidP="00E30F00">
            <w:pPr>
              <w:jc w:val="both"/>
              <w:rPr>
                <w:rFonts w:ascii="宋体" w:eastAsia="宋体" w:hAnsi="宋体"/>
                <w:color w:val="000000" w:themeColor="text1"/>
                <w:sz w:val="18"/>
                <w:szCs w:val="18"/>
              </w:rPr>
            </w:pPr>
            <w:r>
              <w:rPr>
                <w:rFonts w:ascii="宋体" w:eastAsia="宋体" w:hAnsi="宋体"/>
                <w:color w:val="000000" w:themeColor="text1"/>
                <w:sz w:val="18"/>
                <w:szCs w:val="18"/>
              </w:rPr>
              <w:t>78</w:t>
            </w:r>
          </w:p>
        </w:tc>
        <w:tc>
          <w:tcPr>
            <w:tcW w:w="567" w:type="dxa"/>
            <w:vAlign w:val="center"/>
          </w:tcPr>
          <w:p w14:paraId="241A18A2" w14:textId="0D42D192" w:rsidR="00413905" w:rsidRPr="00C13192" w:rsidRDefault="00B837F1" w:rsidP="00E30F00">
            <w:pPr>
              <w:jc w:val="both"/>
              <w:rPr>
                <w:rFonts w:ascii="宋体" w:eastAsia="宋体" w:hAnsi="宋体"/>
                <w:color w:val="000000" w:themeColor="text1"/>
                <w:sz w:val="18"/>
                <w:szCs w:val="18"/>
              </w:rPr>
            </w:pPr>
            <w:r>
              <w:rPr>
                <w:rFonts w:ascii="宋体" w:eastAsia="宋体" w:hAnsi="宋体"/>
                <w:color w:val="000000" w:themeColor="text1"/>
                <w:sz w:val="18"/>
                <w:szCs w:val="18"/>
              </w:rPr>
              <w:t>30</w:t>
            </w:r>
          </w:p>
        </w:tc>
        <w:tc>
          <w:tcPr>
            <w:tcW w:w="567" w:type="dxa"/>
            <w:vAlign w:val="center"/>
          </w:tcPr>
          <w:p w14:paraId="182FD22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6</w:t>
            </w:r>
          </w:p>
        </w:tc>
        <w:tc>
          <w:tcPr>
            <w:tcW w:w="426" w:type="dxa"/>
            <w:vAlign w:val="center"/>
          </w:tcPr>
          <w:p w14:paraId="7D9EBB38"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0EFD5562" w14:textId="77777777" w:rsidTr="00E30F00">
        <w:trPr>
          <w:trHeight w:val="377"/>
          <w:jc w:val="center"/>
        </w:trPr>
        <w:tc>
          <w:tcPr>
            <w:tcW w:w="422" w:type="dxa"/>
            <w:vMerge/>
            <w:vAlign w:val="center"/>
          </w:tcPr>
          <w:p w14:paraId="775A7D90"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658FFCD7"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5FE3A3F0"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17</w:t>
            </w:r>
          </w:p>
        </w:tc>
        <w:tc>
          <w:tcPr>
            <w:tcW w:w="1559" w:type="dxa"/>
            <w:vAlign w:val="center"/>
          </w:tcPr>
          <w:p w14:paraId="3B15143E" w14:textId="7EA3C8EF" w:rsidR="00413905" w:rsidRPr="00C13192" w:rsidRDefault="004D793C" w:rsidP="00E30F00">
            <w:pPr>
              <w:jc w:val="both"/>
              <w:rPr>
                <w:rFonts w:ascii="宋体" w:eastAsia="宋体" w:hAnsi="宋体"/>
                <w:color w:val="000000" w:themeColor="text1"/>
                <w:sz w:val="18"/>
                <w:szCs w:val="18"/>
              </w:rPr>
            </w:pPr>
            <w:r w:rsidRPr="004D793C">
              <w:rPr>
                <w:rFonts w:ascii="宋体" w:eastAsia="宋体" w:hAnsi="宋体" w:hint="eastAsia"/>
                <w:color w:val="000000" w:themeColor="text1"/>
                <w:sz w:val="18"/>
                <w:szCs w:val="18"/>
              </w:rPr>
              <w:t>医药商品学</w:t>
            </w:r>
          </w:p>
        </w:tc>
        <w:tc>
          <w:tcPr>
            <w:tcW w:w="709" w:type="dxa"/>
            <w:vAlign w:val="center"/>
          </w:tcPr>
          <w:p w14:paraId="32B6512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1753718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ZB252030117S</w:t>
            </w:r>
          </w:p>
        </w:tc>
        <w:tc>
          <w:tcPr>
            <w:tcW w:w="425" w:type="dxa"/>
            <w:vAlign w:val="center"/>
          </w:tcPr>
          <w:p w14:paraId="7737ECC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783CE8F"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56982162"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54599D9" w14:textId="47F4F70B" w:rsidR="00413905" w:rsidRPr="00C13192" w:rsidRDefault="004D793C" w:rsidP="00E30F00">
            <w:pPr>
              <w:jc w:val="both"/>
              <w:rPr>
                <w:rFonts w:ascii="宋体" w:eastAsia="宋体" w:hAnsi="宋体"/>
                <w:color w:val="000000" w:themeColor="text1"/>
                <w:sz w:val="18"/>
                <w:szCs w:val="18"/>
              </w:rPr>
            </w:pPr>
            <w:r>
              <w:rPr>
                <w:rFonts w:ascii="宋体" w:eastAsia="宋体" w:hAnsi="宋体"/>
                <w:color w:val="000000" w:themeColor="text1"/>
                <w:sz w:val="18"/>
                <w:szCs w:val="18"/>
              </w:rPr>
              <w:t>4</w:t>
            </w:r>
          </w:p>
        </w:tc>
        <w:tc>
          <w:tcPr>
            <w:tcW w:w="425" w:type="dxa"/>
            <w:vAlign w:val="center"/>
          </w:tcPr>
          <w:p w14:paraId="7A2BED3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238AA48"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52E94853" w14:textId="2EBD474A" w:rsidR="00413905" w:rsidRPr="00C13192" w:rsidRDefault="004D793C" w:rsidP="00E30F00">
            <w:pPr>
              <w:jc w:val="both"/>
              <w:rPr>
                <w:rFonts w:ascii="宋体" w:eastAsia="宋体" w:hAnsi="宋体"/>
                <w:color w:val="000000" w:themeColor="text1"/>
                <w:sz w:val="18"/>
                <w:szCs w:val="18"/>
              </w:rPr>
            </w:pPr>
            <w:r>
              <w:rPr>
                <w:rFonts w:ascii="宋体" w:eastAsia="宋体" w:hAnsi="宋体"/>
                <w:color w:val="000000" w:themeColor="text1"/>
                <w:sz w:val="18"/>
                <w:szCs w:val="18"/>
              </w:rPr>
              <w:t>72</w:t>
            </w:r>
          </w:p>
        </w:tc>
        <w:tc>
          <w:tcPr>
            <w:tcW w:w="567" w:type="dxa"/>
            <w:vAlign w:val="center"/>
          </w:tcPr>
          <w:p w14:paraId="5A886C86" w14:textId="4D52A0BF" w:rsidR="00413905" w:rsidRPr="00C13192" w:rsidRDefault="004D793C" w:rsidP="00E30F00">
            <w:pPr>
              <w:jc w:val="both"/>
              <w:rPr>
                <w:rFonts w:ascii="宋体" w:eastAsia="宋体" w:hAnsi="宋体"/>
                <w:color w:val="000000" w:themeColor="text1"/>
                <w:sz w:val="18"/>
                <w:szCs w:val="18"/>
              </w:rPr>
            </w:pPr>
            <w:r>
              <w:rPr>
                <w:rFonts w:ascii="宋体" w:eastAsia="宋体" w:hAnsi="宋体"/>
                <w:color w:val="000000" w:themeColor="text1"/>
                <w:sz w:val="18"/>
                <w:szCs w:val="18"/>
              </w:rPr>
              <w:t>48</w:t>
            </w:r>
          </w:p>
        </w:tc>
        <w:tc>
          <w:tcPr>
            <w:tcW w:w="567" w:type="dxa"/>
            <w:vAlign w:val="center"/>
          </w:tcPr>
          <w:p w14:paraId="3EB82F64" w14:textId="1CE28AC7" w:rsidR="00413905" w:rsidRPr="00C13192" w:rsidRDefault="004D793C" w:rsidP="00E30F00">
            <w:pPr>
              <w:jc w:val="both"/>
              <w:rPr>
                <w:rFonts w:ascii="宋体" w:eastAsia="宋体" w:hAnsi="宋体"/>
                <w:color w:val="000000" w:themeColor="text1"/>
                <w:sz w:val="18"/>
                <w:szCs w:val="18"/>
              </w:rPr>
            </w:pPr>
            <w:r>
              <w:rPr>
                <w:rFonts w:ascii="宋体" w:eastAsia="宋体" w:hAnsi="宋体"/>
                <w:color w:val="000000" w:themeColor="text1"/>
                <w:sz w:val="18"/>
                <w:szCs w:val="18"/>
              </w:rPr>
              <w:t>24</w:t>
            </w:r>
          </w:p>
        </w:tc>
        <w:tc>
          <w:tcPr>
            <w:tcW w:w="567" w:type="dxa"/>
            <w:vAlign w:val="center"/>
          </w:tcPr>
          <w:p w14:paraId="3AFED995" w14:textId="03E06293" w:rsidR="00413905" w:rsidRPr="00C13192" w:rsidRDefault="004D793C" w:rsidP="00E30F00">
            <w:pPr>
              <w:jc w:val="both"/>
              <w:rPr>
                <w:rFonts w:ascii="宋体" w:eastAsia="宋体" w:hAnsi="宋体"/>
                <w:color w:val="000000" w:themeColor="text1"/>
                <w:sz w:val="18"/>
                <w:szCs w:val="18"/>
              </w:rPr>
            </w:pPr>
            <w:r>
              <w:rPr>
                <w:rFonts w:ascii="宋体" w:eastAsia="宋体" w:hAnsi="宋体"/>
                <w:color w:val="000000" w:themeColor="text1"/>
                <w:sz w:val="18"/>
                <w:szCs w:val="18"/>
              </w:rPr>
              <w:t>4</w:t>
            </w:r>
          </w:p>
        </w:tc>
        <w:tc>
          <w:tcPr>
            <w:tcW w:w="426" w:type="dxa"/>
            <w:vAlign w:val="center"/>
          </w:tcPr>
          <w:p w14:paraId="5DEE0331"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5990532A" w14:textId="77777777" w:rsidTr="00E30F00">
        <w:trPr>
          <w:trHeight w:val="377"/>
          <w:jc w:val="center"/>
        </w:trPr>
        <w:tc>
          <w:tcPr>
            <w:tcW w:w="422" w:type="dxa"/>
            <w:vAlign w:val="center"/>
          </w:tcPr>
          <w:p w14:paraId="27C13744" w14:textId="77777777" w:rsidR="00413905" w:rsidRPr="00C13192" w:rsidRDefault="00413905" w:rsidP="00E30F00">
            <w:pPr>
              <w:jc w:val="both"/>
              <w:rPr>
                <w:rFonts w:ascii="宋体" w:eastAsia="宋体" w:hAnsi="宋体"/>
                <w:color w:val="000000" w:themeColor="text1"/>
                <w:sz w:val="18"/>
                <w:szCs w:val="18"/>
              </w:rPr>
            </w:pPr>
          </w:p>
        </w:tc>
        <w:tc>
          <w:tcPr>
            <w:tcW w:w="438" w:type="dxa"/>
            <w:vAlign w:val="center"/>
          </w:tcPr>
          <w:p w14:paraId="3A71FB0E"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41B90946"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小计</w:t>
            </w:r>
          </w:p>
        </w:tc>
        <w:tc>
          <w:tcPr>
            <w:tcW w:w="1559" w:type="dxa"/>
            <w:vAlign w:val="center"/>
          </w:tcPr>
          <w:p w14:paraId="72A59D51" w14:textId="77777777" w:rsidR="00413905" w:rsidRPr="00C13192" w:rsidRDefault="00413905" w:rsidP="00E30F00">
            <w:pPr>
              <w:jc w:val="both"/>
              <w:rPr>
                <w:rFonts w:ascii="宋体" w:eastAsia="宋体" w:hAnsi="宋体"/>
                <w:color w:val="000000" w:themeColor="text1"/>
                <w:sz w:val="18"/>
                <w:szCs w:val="18"/>
              </w:rPr>
            </w:pPr>
          </w:p>
        </w:tc>
        <w:tc>
          <w:tcPr>
            <w:tcW w:w="709" w:type="dxa"/>
            <w:vAlign w:val="center"/>
          </w:tcPr>
          <w:p w14:paraId="569112ED" w14:textId="77777777" w:rsidR="00413905" w:rsidRPr="00C13192" w:rsidRDefault="00413905" w:rsidP="00E30F00">
            <w:pPr>
              <w:jc w:val="both"/>
              <w:rPr>
                <w:rFonts w:ascii="宋体" w:eastAsia="宋体" w:hAnsi="宋体"/>
                <w:color w:val="000000" w:themeColor="text1"/>
                <w:sz w:val="18"/>
                <w:szCs w:val="18"/>
              </w:rPr>
            </w:pPr>
          </w:p>
        </w:tc>
        <w:tc>
          <w:tcPr>
            <w:tcW w:w="1276" w:type="dxa"/>
            <w:vAlign w:val="center"/>
          </w:tcPr>
          <w:p w14:paraId="168FFA86"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C8A93C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8</w:t>
            </w:r>
          </w:p>
        </w:tc>
        <w:tc>
          <w:tcPr>
            <w:tcW w:w="425" w:type="dxa"/>
            <w:vAlign w:val="center"/>
          </w:tcPr>
          <w:p w14:paraId="5B546D3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16</w:t>
            </w:r>
          </w:p>
        </w:tc>
        <w:tc>
          <w:tcPr>
            <w:tcW w:w="426" w:type="dxa"/>
            <w:vAlign w:val="center"/>
          </w:tcPr>
          <w:p w14:paraId="50EDF59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20</w:t>
            </w:r>
          </w:p>
        </w:tc>
        <w:tc>
          <w:tcPr>
            <w:tcW w:w="425" w:type="dxa"/>
            <w:vAlign w:val="center"/>
          </w:tcPr>
          <w:p w14:paraId="53F2DD25" w14:textId="6E1C6475" w:rsidR="00413905" w:rsidRPr="00C13192" w:rsidRDefault="004D793C" w:rsidP="00E30F00">
            <w:pPr>
              <w:jc w:val="both"/>
              <w:rPr>
                <w:rFonts w:ascii="宋体" w:eastAsia="宋体" w:hAnsi="宋体"/>
                <w:color w:val="000000" w:themeColor="text1"/>
                <w:sz w:val="18"/>
                <w:szCs w:val="18"/>
              </w:rPr>
            </w:pPr>
            <w:r>
              <w:rPr>
                <w:rFonts w:ascii="宋体" w:eastAsia="宋体" w:hAnsi="宋体" w:hint="eastAsia"/>
                <w:color w:val="000000" w:themeColor="text1"/>
                <w:sz w:val="18"/>
                <w:szCs w:val="18"/>
              </w:rPr>
              <w:t>14</w:t>
            </w:r>
          </w:p>
        </w:tc>
        <w:tc>
          <w:tcPr>
            <w:tcW w:w="425" w:type="dxa"/>
            <w:vAlign w:val="center"/>
          </w:tcPr>
          <w:p w14:paraId="271ABEF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0</w:t>
            </w:r>
          </w:p>
        </w:tc>
        <w:tc>
          <w:tcPr>
            <w:tcW w:w="425" w:type="dxa"/>
            <w:vAlign w:val="center"/>
          </w:tcPr>
          <w:p w14:paraId="481DD4F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0</w:t>
            </w:r>
          </w:p>
        </w:tc>
        <w:tc>
          <w:tcPr>
            <w:tcW w:w="567" w:type="dxa"/>
            <w:vAlign w:val="center"/>
          </w:tcPr>
          <w:p w14:paraId="3B80C90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1008</w:t>
            </w:r>
          </w:p>
        </w:tc>
        <w:tc>
          <w:tcPr>
            <w:tcW w:w="567" w:type="dxa"/>
            <w:vAlign w:val="center"/>
          </w:tcPr>
          <w:p w14:paraId="56ACC03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730</w:t>
            </w:r>
          </w:p>
        </w:tc>
        <w:tc>
          <w:tcPr>
            <w:tcW w:w="567" w:type="dxa"/>
            <w:vAlign w:val="center"/>
          </w:tcPr>
          <w:p w14:paraId="3C572AC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278</w:t>
            </w:r>
          </w:p>
        </w:tc>
        <w:tc>
          <w:tcPr>
            <w:tcW w:w="567" w:type="dxa"/>
            <w:vAlign w:val="center"/>
          </w:tcPr>
          <w:p w14:paraId="771075C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56</w:t>
            </w:r>
          </w:p>
        </w:tc>
        <w:tc>
          <w:tcPr>
            <w:tcW w:w="426" w:type="dxa"/>
            <w:vAlign w:val="center"/>
          </w:tcPr>
          <w:p w14:paraId="4D83EFB8"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57D62023" w14:textId="77777777" w:rsidTr="00E30F00">
        <w:trPr>
          <w:trHeight w:val="377"/>
          <w:jc w:val="center"/>
        </w:trPr>
        <w:tc>
          <w:tcPr>
            <w:tcW w:w="422" w:type="dxa"/>
            <w:vMerge w:val="restart"/>
            <w:vAlign w:val="center"/>
          </w:tcPr>
          <w:p w14:paraId="10D34CA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专业必修课</w:t>
            </w:r>
          </w:p>
        </w:tc>
        <w:tc>
          <w:tcPr>
            <w:tcW w:w="438" w:type="dxa"/>
            <w:vMerge w:val="restart"/>
            <w:vAlign w:val="center"/>
          </w:tcPr>
          <w:p w14:paraId="152F4BDA"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527DA6BD"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18</w:t>
            </w:r>
          </w:p>
        </w:tc>
        <w:tc>
          <w:tcPr>
            <w:tcW w:w="1559" w:type="dxa"/>
            <w:vAlign w:val="center"/>
          </w:tcPr>
          <w:p w14:paraId="3972718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药学综合实训</w:t>
            </w:r>
          </w:p>
        </w:tc>
        <w:tc>
          <w:tcPr>
            <w:tcW w:w="709" w:type="dxa"/>
            <w:vAlign w:val="center"/>
          </w:tcPr>
          <w:p w14:paraId="767961B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29A5987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ZC252030118S</w:t>
            </w:r>
          </w:p>
        </w:tc>
        <w:tc>
          <w:tcPr>
            <w:tcW w:w="425" w:type="dxa"/>
            <w:vAlign w:val="center"/>
          </w:tcPr>
          <w:p w14:paraId="50D807D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AB1BCCB"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5FA46A9F"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19B3C6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425" w:type="dxa"/>
            <w:vAlign w:val="center"/>
          </w:tcPr>
          <w:p w14:paraId="7B69828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9C05A18"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034D0C4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64</w:t>
            </w:r>
          </w:p>
        </w:tc>
        <w:tc>
          <w:tcPr>
            <w:tcW w:w="567" w:type="dxa"/>
            <w:vAlign w:val="center"/>
          </w:tcPr>
          <w:p w14:paraId="3DDCFD8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0</w:t>
            </w:r>
          </w:p>
        </w:tc>
        <w:tc>
          <w:tcPr>
            <w:tcW w:w="567" w:type="dxa"/>
            <w:vAlign w:val="center"/>
          </w:tcPr>
          <w:p w14:paraId="61F6CF9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64</w:t>
            </w:r>
          </w:p>
        </w:tc>
        <w:tc>
          <w:tcPr>
            <w:tcW w:w="567" w:type="dxa"/>
            <w:vAlign w:val="center"/>
          </w:tcPr>
          <w:p w14:paraId="54863FB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426" w:type="dxa"/>
            <w:vAlign w:val="center"/>
          </w:tcPr>
          <w:p w14:paraId="3D46953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16周</w:t>
            </w:r>
          </w:p>
        </w:tc>
      </w:tr>
      <w:tr w:rsidR="00413905" w:rsidRPr="00C13192" w14:paraId="20A21EDF" w14:textId="77777777" w:rsidTr="00E30F00">
        <w:trPr>
          <w:trHeight w:val="377"/>
          <w:jc w:val="center"/>
        </w:trPr>
        <w:tc>
          <w:tcPr>
            <w:tcW w:w="422" w:type="dxa"/>
            <w:vMerge/>
            <w:vAlign w:val="center"/>
          </w:tcPr>
          <w:p w14:paraId="4C9BC66A"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0F17B956"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1C2DD024"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19</w:t>
            </w:r>
          </w:p>
        </w:tc>
        <w:tc>
          <w:tcPr>
            <w:tcW w:w="1559" w:type="dxa"/>
            <w:vAlign w:val="center"/>
          </w:tcPr>
          <w:p w14:paraId="2496BBE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毕业实习</w:t>
            </w:r>
          </w:p>
        </w:tc>
        <w:tc>
          <w:tcPr>
            <w:tcW w:w="709" w:type="dxa"/>
            <w:vAlign w:val="center"/>
          </w:tcPr>
          <w:p w14:paraId="45B2BFE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7578722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ZC252030119S</w:t>
            </w:r>
          </w:p>
        </w:tc>
        <w:tc>
          <w:tcPr>
            <w:tcW w:w="425" w:type="dxa"/>
            <w:vAlign w:val="center"/>
          </w:tcPr>
          <w:p w14:paraId="28C04AB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3FE19FA"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76377611"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8B959E5"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9BA797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25</w:t>
            </w:r>
          </w:p>
        </w:tc>
        <w:tc>
          <w:tcPr>
            <w:tcW w:w="425" w:type="dxa"/>
            <w:vAlign w:val="center"/>
          </w:tcPr>
          <w:p w14:paraId="51D18FF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25</w:t>
            </w:r>
          </w:p>
        </w:tc>
        <w:tc>
          <w:tcPr>
            <w:tcW w:w="567" w:type="dxa"/>
            <w:vAlign w:val="center"/>
          </w:tcPr>
          <w:p w14:paraId="6F8C94C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800</w:t>
            </w:r>
          </w:p>
        </w:tc>
        <w:tc>
          <w:tcPr>
            <w:tcW w:w="567" w:type="dxa"/>
            <w:vAlign w:val="center"/>
          </w:tcPr>
          <w:p w14:paraId="7F3469E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0</w:t>
            </w:r>
          </w:p>
        </w:tc>
        <w:tc>
          <w:tcPr>
            <w:tcW w:w="567" w:type="dxa"/>
            <w:vAlign w:val="center"/>
          </w:tcPr>
          <w:p w14:paraId="18D004C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800</w:t>
            </w:r>
          </w:p>
        </w:tc>
        <w:tc>
          <w:tcPr>
            <w:tcW w:w="567" w:type="dxa"/>
            <w:vAlign w:val="center"/>
          </w:tcPr>
          <w:p w14:paraId="7F535CB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50</w:t>
            </w:r>
          </w:p>
        </w:tc>
        <w:tc>
          <w:tcPr>
            <w:tcW w:w="426" w:type="dxa"/>
            <w:vAlign w:val="center"/>
          </w:tcPr>
          <w:p w14:paraId="3C18DB4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8个月</w:t>
            </w:r>
          </w:p>
        </w:tc>
      </w:tr>
      <w:tr w:rsidR="00413905" w:rsidRPr="00C13192" w14:paraId="42AB8324" w14:textId="77777777" w:rsidTr="00E30F00">
        <w:trPr>
          <w:trHeight w:val="377"/>
          <w:jc w:val="center"/>
        </w:trPr>
        <w:tc>
          <w:tcPr>
            <w:tcW w:w="422" w:type="dxa"/>
            <w:vMerge/>
            <w:vAlign w:val="center"/>
          </w:tcPr>
          <w:p w14:paraId="06871B32"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082AF9E6"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73C1B0E3"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20</w:t>
            </w:r>
          </w:p>
        </w:tc>
        <w:tc>
          <w:tcPr>
            <w:tcW w:w="1559" w:type="dxa"/>
            <w:vAlign w:val="center"/>
          </w:tcPr>
          <w:p w14:paraId="68ABE77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毕业</w:t>
            </w:r>
            <w:r w:rsidRPr="00C13192">
              <w:rPr>
                <w:rFonts w:ascii="宋体" w:eastAsia="宋体" w:hAnsi="宋体" w:hint="eastAsia"/>
                <w:color w:val="000000" w:themeColor="text1"/>
                <w:sz w:val="18"/>
                <w:szCs w:val="18"/>
              </w:rPr>
              <w:t>总结撰写</w:t>
            </w:r>
          </w:p>
        </w:tc>
        <w:tc>
          <w:tcPr>
            <w:tcW w:w="709" w:type="dxa"/>
            <w:vAlign w:val="center"/>
          </w:tcPr>
          <w:p w14:paraId="25DC2CA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0AA8F94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ZC252030120S</w:t>
            </w:r>
          </w:p>
        </w:tc>
        <w:tc>
          <w:tcPr>
            <w:tcW w:w="425" w:type="dxa"/>
            <w:vAlign w:val="center"/>
          </w:tcPr>
          <w:p w14:paraId="0F6EE126"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BC01A90"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03C7E327"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66204AB"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959E22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8449C7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18</w:t>
            </w:r>
          </w:p>
        </w:tc>
        <w:tc>
          <w:tcPr>
            <w:tcW w:w="567" w:type="dxa"/>
            <w:vAlign w:val="center"/>
          </w:tcPr>
          <w:p w14:paraId="6B33A64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377F915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0</w:t>
            </w:r>
          </w:p>
        </w:tc>
        <w:tc>
          <w:tcPr>
            <w:tcW w:w="567" w:type="dxa"/>
            <w:vAlign w:val="center"/>
          </w:tcPr>
          <w:p w14:paraId="33F8A26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647A5E4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457F60A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2周</w:t>
            </w:r>
          </w:p>
        </w:tc>
      </w:tr>
      <w:tr w:rsidR="00413905" w:rsidRPr="00C13192" w14:paraId="0B4C7929" w14:textId="77777777" w:rsidTr="00E30F00">
        <w:trPr>
          <w:trHeight w:val="377"/>
          <w:jc w:val="center"/>
        </w:trPr>
        <w:tc>
          <w:tcPr>
            <w:tcW w:w="422" w:type="dxa"/>
            <w:vAlign w:val="center"/>
          </w:tcPr>
          <w:p w14:paraId="48D2D6D1" w14:textId="77777777" w:rsidR="00413905" w:rsidRPr="00C13192" w:rsidRDefault="00413905" w:rsidP="00E30F00">
            <w:pPr>
              <w:jc w:val="both"/>
              <w:rPr>
                <w:rFonts w:ascii="宋体" w:eastAsia="宋体" w:hAnsi="宋体"/>
                <w:color w:val="000000" w:themeColor="text1"/>
                <w:sz w:val="18"/>
                <w:szCs w:val="18"/>
              </w:rPr>
            </w:pPr>
          </w:p>
        </w:tc>
        <w:tc>
          <w:tcPr>
            <w:tcW w:w="438" w:type="dxa"/>
            <w:vAlign w:val="center"/>
          </w:tcPr>
          <w:p w14:paraId="5B87E87D"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07EEF814"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小计</w:t>
            </w:r>
          </w:p>
        </w:tc>
        <w:tc>
          <w:tcPr>
            <w:tcW w:w="1559" w:type="dxa"/>
            <w:vAlign w:val="center"/>
          </w:tcPr>
          <w:p w14:paraId="75AFC39F" w14:textId="77777777" w:rsidR="00413905" w:rsidRPr="00C13192" w:rsidRDefault="00413905" w:rsidP="00E30F00">
            <w:pPr>
              <w:jc w:val="both"/>
              <w:rPr>
                <w:rFonts w:ascii="宋体" w:eastAsia="宋体" w:hAnsi="宋体"/>
                <w:color w:val="000000" w:themeColor="text1"/>
                <w:sz w:val="18"/>
                <w:szCs w:val="18"/>
              </w:rPr>
            </w:pPr>
          </w:p>
        </w:tc>
        <w:tc>
          <w:tcPr>
            <w:tcW w:w="709" w:type="dxa"/>
            <w:vAlign w:val="center"/>
          </w:tcPr>
          <w:p w14:paraId="72F098FA" w14:textId="77777777" w:rsidR="00413905" w:rsidRPr="00C13192" w:rsidRDefault="00413905" w:rsidP="00E30F00">
            <w:pPr>
              <w:jc w:val="both"/>
              <w:rPr>
                <w:rFonts w:ascii="宋体" w:eastAsia="宋体" w:hAnsi="宋体"/>
                <w:color w:val="000000" w:themeColor="text1"/>
                <w:sz w:val="18"/>
                <w:szCs w:val="18"/>
              </w:rPr>
            </w:pPr>
          </w:p>
        </w:tc>
        <w:tc>
          <w:tcPr>
            <w:tcW w:w="1276" w:type="dxa"/>
            <w:vAlign w:val="center"/>
          </w:tcPr>
          <w:p w14:paraId="1329B685"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24BBDF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425" w:type="dxa"/>
            <w:vAlign w:val="center"/>
          </w:tcPr>
          <w:p w14:paraId="6EC4A38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426" w:type="dxa"/>
            <w:vAlign w:val="center"/>
          </w:tcPr>
          <w:p w14:paraId="08C214E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425" w:type="dxa"/>
            <w:vAlign w:val="center"/>
          </w:tcPr>
          <w:p w14:paraId="18A80DC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5" w:type="dxa"/>
            <w:vAlign w:val="center"/>
          </w:tcPr>
          <w:p w14:paraId="02253F7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25</w:t>
            </w:r>
          </w:p>
        </w:tc>
        <w:tc>
          <w:tcPr>
            <w:tcW w:w="425" w:type="dxa"/>
            <w:vAlign w:val="center"/>
          </w:tcPr>
          <w:p w14:paraId="69FFBC1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43</w:t>
            </w:r>
          </w:p>
        </w:tc>
        <w:tc>
          <w:tcPr>
            <w:tcW w:w="567" w:type="dxa"/>
            <w:vAlign w:val="center"/>
          </w:tcPr>
          <w:p w14:paraId="12DEFF9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900</w:t>
            </w:r>
          </w:p>
        </w:tc>
        <w:tc>
          <w:tcPr>
            <w:tcW w:w="567" w:type="dxa"/>
            <w:vAlign w:val="center"/>
          </w:tcPr>
          <w:p w14:paraId="0FFF464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4F37DB2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900</w:t>
            </w:r>
          </w:p>
        </w:tc>
        <w:tc>
          <w:tcPr>
            <w:tcW w:w="567" w:type="dxa"/>
            <w:vAlign w:val="center"/>
          </w:tcPr>
          <w:p w14:paraId="2CDF13F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56</w:t>
            </w:r>
          </w:p>
        </w:tc>
        <w:tc>
          <w:tcPr>
            <w:tcW w:w="426" w:type="dxa"/>
            <w:vAlign w:val="center"/>
          </w:tcPr>
          <w:p w14:paraId="050E2921"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3D286E95" w14:textId="77777777" w:rsidTr="00E30F00">
        <w:trPr>
          <w:trHeight w:val="377"/>
          <w:jc w:val="center"/>
        </w:trPr>
        <w:tc>
          <w:tcPr>
            <w:tcW w:w="422" w:type="dxa"/>
            <w:vAlign w:val="center"/>
          </w:tcPr>
          <w:p w14:paraId="0FD0C6C8" w14:textId="77777777" w:rsidR="00413905" w:rsidRPr="00C13192" w:rsidRDefault="00413905" w:rsidP="00E30F00">
            <w:pPr>
              <w:jc w:val="both"/>
              <w:rPr>
                <w:rFonts w:ascii="宋体" w:eastAsia="宋体" w:hAnsi="宋体"/>
                <w:color w:val="000000" w:themeColor="text1"/>
                <w:sz w:val="18"/>
                <w:szCs w:val="18"/>
              </w:rPr>
            </w:pPr>
          </w:p>
        </w:tc>
        <w:tc>
          <w:tcPr>
            <w:tcW w:w="438" w:type="dxa"/>
            <w:vAlign w:val="center"/>
          </w:tcPr>
          <w:p w14:paraId="57669290"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15118917"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合计</w:t>
            </w:r>
          </w:p>
        </w:tc>
        <w:tc>
          <w:tcPr>
            <w:tcW w:w="1559" w:type="dxa"/>
            <w:vAlign w:val="center"/>
          </w:tcPr>
          <w:p w14:paraId="5CC4E49C" w14:textId="77777777" w:rsidR="00413905" w:rsidRPr="00C13192" w:rsidRDefault="00413905" w:rsidP="00E30F00">
            <w:pPr>
              <w:jc w:val="both"/>
              <w:rPr>
                <w:rFonts w:ascii="宋体" w:eastAsia="宋体" w:hAnsi="宋体"/>
                <w:color w:val="000000" w:themeColor="text1"/>
                <w:sz w:val="18"/>
                <w:szCs w:val="18"/>
              </w:rPr>
            </w:pPr>
          </w:p>
        </w:tc>
        <w:tc>
          <w:tcPr>
            <w:tcW w:w="709" w:type="dxa"/>
            <w:vAlign w:val="center"/>
          </w:tcPr>
          <w:p w14:paraId="088329CA" w14:textId="77777777" w:rsidR="00413905" w:rsidRPr="00C13192" w:rsidRDefault="00413905" w:rsidP="00E30F00">
            <w:pPr>
              <w:jc w:val="both"/>
              <w:rPr>
                <w:rFonts w:ascii="宋体" w:eastAsia="宋体" w:hAnsi="宋体"/>
                <w:color w:val="000000" w:themeColor="text1"/>
                <w:sz w:val="18"/>
                <w:szCs w:val="18"/>
              </w:rPr>
            </w:pPr>
          </w:p>
        </w:tc>
        <w:tc>
          <w:tcPr>
            <w:tcW w:w="1276" w:type="dxa"/>
            <w:vAlign w:val="center"/>
          </w:tcPr>
          <w:p w14:paraId="2AE6DA3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54D38E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12</w:t>
            </w:r>
          </w:p>
        </w:tc>
        <w:tc>
          <w:tcPr>
            <w:tcW w:w="425" w:type="dxa"/>
            <w:vAlign w:val="center"/>
          </w:tcPr>
          <w:p w14:paraId="2E8DE5F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16</w:t>
            </w:r>
          </w:p>
        </w:tc>
        <w:tc>
          <w:tcPr>
            <w:tcW w:w="426" w:type="dxa"/>
            <w:vAlign w:val="center"/>
          </w:tcPr>
          <w:p w14:paraId="14BC16F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24</w:t>
            </w:r>
          </w:p>
        </w:tc>
        <w:tc>
          <w:tcPr>
            <w:tcW w:w="425" w:type="dxa"/>
            <w:vAlign w:val="center"/>
          </w:tcPr>
          <w:p w14:paraId="0EC9BA3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20</w:t>
            </w:r>
          </w:p>
        </w:tc>
        <w:tc>
          <w:tcPr>
            <w:tcW w:w="425" w:type="dxa"/>
            <w:vAlign w:val="center"/>
          </w:tcPr>
          <w:p w14:paraId="6BFA1B4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25</w:t>
            </w:r>
          </w:p>
        </w:tc>
        <w:tc>
          <w:tcPr>
            <w:tcW w:w="425" w:type="dxa"/>
            <w:vAlign w:val="center"/>
          </w:tcPr>
          <w:p w14:paraId="74F4AB2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43</w:t>
            </w:r>
          </w:p>
        </w:tc>
        <w:tc>
          <w:tcPr>
            <w:tcW w:w="567" w:type="dxa"/>
            <w:vAlign w:val="center"/>
          </w:tcPr>
          <w:p w14:paraId="69572B3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2124</w:t>
            </w:r>
          </w:p>
        </w:tc>
        <w:tc>
          <w:tcPr>
            <w:tcW w:w="567" w:type="dxa"/>
            <w:vAlign w:val="center"/>
          </w:tcPr>
          <w:p w14:paraId="5021EFC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910</w:t>
            </w:r>
          </w:p>
        </w:tc>
        <w:tc>
          <w:tcPr>
            <w:tcW w:w="567" w:type="dxa"/>
            <w:vAlign w:val="center"/>
          </w:tcPr>
          <w:p w14:paraId="40F805A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1214</w:t>
            </w:r>
          </w:p>
        </w:tc>
        <w:tc>
          <w:tcPr>
            <w:tcW w:w="567" w:type="dxa"/>
            <w:vAlign w:val="center"/>
          </w:tcPr>
          <w:p w14:paraId="05FE7EA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124</w:t>
            </w:r>
          </w:p>
        </w:tc>
        <w:tc>
          <w:tcPr>
            <w:tcW w:w="426" w:type="dxa"/>
            <w:vAlign w:val="center"/>
          </w:tcPr>
          <w:p w14:paraId="0F4DF7CF"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24333952" w14:textId="77777777" w:rsidTr="00E30F00">
        <w:trPr>
          <w:trHeight w:val="377"/>
          <w:jc w:val="center"/>
        </w:trPr>
        <w:tc>
          <w:tcPr>
            <w:tcW w:w="422" w:type="dxa"/>
            <w:vAlign w:val="center"/>
          </w:tcPr>
          <w:p w14:paraId="53270E50" w14:textId="77777777" w:rsidR="00413905" w:rsidRPr="00C13192" w:rsidRDefault="00413905" w:rsidP="00E30F00">
            <w:pPr>
              <w:jc w:val="both"/>
              <w:rPr>
                <w:rFonts w:ascii="宋体" w:eastAsia="宋体" w:hAnsi="宋体"/>
                <w:color w:val="000000" w:themeColor="text1"/>
                <w:sz w:val="18"/>
                <w:szCs w:val="18"/>
              </w:rPr>
            </w:pPr>
          </w:p>
        </w:tc>
        <w:tc>
          <w:tcPr>
            <w:tcW w:w="438" w:type="dxa"/>
            <w:vAlign w:val="center"/>
          </w:tcPr>
          <w:p w14:paraId="1C5CF825"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35A85831"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合计</w:t>
            </w:r>
          </w:p>
        </w:tc>
        <w:tc>
          <w:tcPr>
            <w:tcW w:w="1559" w:type="dxa"/>
            <w:vAlign w:val="center"/>
          </w:tcPr>
          <w:p w14:paraId="164C24D9" w14:textId="77777777" w:rsidR="00413905" w:rsidRPr="00C13192" w:rsidRDefault="00413905" w:rsidP="00E30F00">
            <w:pPr>
              <w:jc w:val="both"/>
              <w:rPr>
                <w:rFonts w:ascii="宋体" w:eastAsia="宋体" w:hAnsi="宋体"/>
                <w:color w:val="000000" w:themeColor="text1"/>
                <w:sz w:val="18"/>
                <w:szCs w:val="18"/>
              </w:rPr>
            </w:pPr>
          </w:p>
        </w:tc>
        <w:tc>
          <w:tcPr>
            <w:tcW w:w="709" w:type="dxa"/>
            <w:vAlign w:val="center"/>
          </w:tcPr>
          <w:p w14:paraId="022E5288" w14:textId="77777777" w:rsidR="00413905" w:rsidRPr="00C13192" w:rsidRDefault="00413905" w:rsidP="00E30F00">
            <w:pPr>
              <w:jc w:val="both"/>
              <w:rPr>
                <w:rFonts w:ascii="宋体" w:eastAsia="宋体" w:hAnsi="宋体"/>
                <w:color w:val="000000" w:themeColor="text1"/>
                <w:sz w:val="18"/>
                <w:szCs w:val="18"/>
              </w:rPr>
            </w:pPr>
          </w:p>
        </w:tc>
        <w:tc>
          <w:tcPr>
            <w:tcW w:w="1276" w:type="dxa"/>
            <w:vAlign w:val="center"/>
          </w:tcPr>
          <w:p w14:paraId="4620D9A3"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54A1ED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23</w:t>
            </w:r>
          </w:p>
        </w:tc>
        <w:tc>
          <w:tcPr>
            <w:tcW w:w="425" w:type="dxa"/>
            <w:vAlign w:val="center"/>
          </w:tcPr>
          <w:p w14:paraId="378D88F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32</w:t>
            </w:r>
          </w:p>
        </w:tc>
        <w:tc>
          <w:tcPr>
            <w:tcW w:w="426" w:type="dxa"/>
            <w:vAlign w:val="center"/>
          </w:tcPr>
          <w:p w14:paraId="4BCCB04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26</w:t>
            </w:r>
          </w:p>
        </w:tc>
        <w:tc>
          <w:tcPr>
            <w:tcW w:w="425" w:type="dxa"/>
            <w:vAlign w:val="center"/>
          </w:tcPr>
          <w:p w14:paraId="06930B8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21</w:t>
            </w:r>
          </w:p>
        </w:tc>
        <w:tc>
          <w:tcPr>
            <w:tcW w:w="425" w:type="dxa"/>
            <w:vAlign w:val="center"/>
          </w:tcPr>
          <w:p w14:paraId="522EFAC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25</w:t>
            </w:r>
          </w:p>
        </w:tc>
        <w:tc>
          <w:tcPr>
            <w:tcW w:w="425" w:type="dxa"/>
            <w:vAlign w:val="center"/>
          </w:tcPr>
          <w:p w14:paraId="6F58C83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43</w:t>
            </w:r>
          </w:p>
        </w:tc>
        <w:tc>
          <w:tcPr>
            <w:tcW w:w="567" w:type="dxa"/>
            <w:vAlign w:val="center"/>
          </w:tcPr>
          <w:p w14:paraId="3C04D65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3074</w:t>
            </w:r>
          </w:p>
        </w:tc>
        <w:tc>
          <w:tcPr>
            <w:tcW w:w="567" w:type="dxa"/>
            <w:vAlign w:val="center"/>
          </w:tcPr>
          <w:p w14:paraId="209FC00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1404</w:t>
            </w:r>
          </w:p>
        </w:tc>
        <w:tc>
          <w:tcPr>
            <w:tcW w:w="567" w:type="dxa"/>
            <w:vAlign w:val="center"/>
          </w:tcPr>
          <w:p w14:paraId="2B962F5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1670</w:t>
            </w:r>
          </w:p>
        </w:tc>
        <w:tc>
          <w:tcPr>
            <w:tcW w:w="567" w:type="dxa"/>
            <w:vAlign w:val="center"/>
          </w:tcPr>
          <w:p w14:paraId="3BA23CC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174</w:t>
            </w:r>
          </w:p>
        </w:tc>
        <w:tc>
          <w:tcPr>
            <w:tcW w:w="426" w:type="dxa"/>
            <w:vAlign w:val="center"/>
          </w:tcPr>
          <w:p w14:paraId="5A02458E"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76C90BC7" w14:textId="77777777" w:rsidTr="00E30F00">
        <w:trPr>
          <w:trHeight w:val="377"/>
          <w:jc w:val="center"/>
        </w:trPr>
        <w:tc>
          <w:tcPr>
            <w:tcW w:w="422" w:type="dxa"/>
            <w:vMerge w:val="restart"/>
            <w:vAlign w:val="center"/>
          </w:tcPr>
          <w:p w14:paraId="5C2AC55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公共选修课</w:t>
            </w:r>
          </w:p>
        </w:tc>
        <w:tc>
          <w:tcPr>
            <w:tcW w:w="438" w:type="dxa"/>
            <w:vMerge w:val="restart"/>
            <w:vAlign w:val="center"/>
          </w:tcPr>
          <w:p w14:paraId="6FE2AB6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理论型课程</w:t>
            </w:r>
          </w:p>
        </w:tc>
        <w:tc>
          <w:tcPr>
            <w:tcW w:w="411" w:type="dxa"/>
            <w:vAlign w:val="center"/>
          </w:tcPr>
          <w:p w14:paraId="65D63262"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1</w:t>
            </w:r>
          </w:p>
        </w:tc>
        <w:tc>
          <w:tcPr>
            <w:tcW w:w="1559" w:type="dxa"/>
            <w:vAlign w:val="center"/>
          </w:tcPr>
          <w:p w14:paraId="6557BAA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高等数学</w:t>
            </w:r>
          </w:p>
        </w:tc>
        <w:tc>
          <w:tcPr>
            <w:tcW w:w="709" w:type="dxa"/>
            <w:vAlign w:val="center"/>
          </w:tcPr>
          <w:p w14:paraId="719FBB4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17E1931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XA61403201S</w:t>
            </w:r>
          </w:p>
        </w:tc>
        <w:tc>
          <w:tcPr>
            <w:tcW w:w="425" w:type="dxa"/>
            <w:vAlign w:val="center"/>
          </w:tcPr>
          <w:p w14:paraId="43D5185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113E83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53C19187"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3F8BD5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88374A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61F65FE"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1D9878A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7D5934B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624779F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0</w:t>
            </w:r>
          </w:p>
        </w:tc>
        <w:tc>
          <w:tcPr>
            <w:tcW w:w="567" w:type="dxa"/>
            <w:vAlign w:val="center"/>
          </w:tcPr>
          <w:p w14:paraId="6B1DCDF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71737E81"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4178B303" w14:textId="77777777" w:rsidTr="00E30F00">
        <w:trPr>
          <w:trHeight w:val="397"/>
          <w:jc w:val="center"/>
        </w:trPr>
        <w:tc>
          <w:tcPr>
            <w:tcW w:w="422" w:type="dxa"/>
            <w:vMerge/>
            <w:vAlign w:val="center"/>
          </w:tcPr>
          <w:p w14:paraId="19D5C74F"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394BD879"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2DBC6B55"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2</w:t>
            </w:r>
          </w:p>
        </w:tc>
        <w:tc>
          <w:tcPr>
            <w:tcW w:w="1559" w:type="dxa"/>
            <w:vAlign w:val="center"/>
          </w:tcPr>
          <w:p w14:paraId="306E596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中华优秀传统文化（限定选修课）</w:t>
            </w:r>
          </w:p>
        </w:tc>
        <w:tc>
          <w:tcPr>
            <w:tcW w:w="709" w:type="dxa"/>
            <w:vAlign w:val="center"/>
          </w:tcPr>
          <w:p w14:paraId="1468566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01C777A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GA61403204S</w:t>
            </w:r>
          </w:p>
        </w:tc>
        <w:tc>
          <w:tcPr>
            <w:tcW w:w="425" w:type="dxa"/>
            <w:vAlign w:val="center"/>
          </w:tcPr>
          <w:p w14:paraId="5C46DB8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25617071"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26235CB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5A8C521"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69F4501"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726EBD0"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3B316A1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32</w:t>
            </w:r>
          </w:p>
        </w:tc>
        <w:tc>
          <w:tcPr>
            <w:tcW w:w="567" w:type="dxa"/>
            <w:vAlign w:val="center"/>
          </w:tcPr>
          <w:p w14:paraId="71C00B4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26</w:t>
            </w:r>
          </w:p>
        </w:tc>
        <w:tc>
          <w:tcPr>
            <w:tcW w:w="567" w:type="dxa"/>
            <w:vAlign w:val="center"/>
          </w:tcPr>
          <w:p w14:paraId="6F7CDC6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6</w:t>
            </w:r>
          </w:p>
        </w:tc>
        <w:tc>
          <w:tcPr>
            <w:tcW w:w="567" w:type="dxa"/>
            <w:vAlign w:val="center"/>
          </w:tcPr>
          <w:p w14:paraId="2421791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332F87C7"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156EE5BC" w14:textId="77777777" w:rsidTr="00E30F00">
        <w:trPr>
          <w:trHeight w:val="377"/>
          <w:jc w:val="center"/>
        </w:trPr>
        <w:tc>
          <w:tcPr>
            <w:tcW w:w="422" w:type="dxa"/>
            <w:vMerge/>
            <w:vAlign w:val="center"/>
          </w:tcPr>
          <w:p w14:paraId="4E784C23" w14:textId="77777777" w:rsidR="00413905" w:rsidRPr="00C13192" w:rsidRDefault="00413905" w:rsidP="00E30F00">
            <w:pPr>
              <w:jc w:val="both"/>
              <w:rPr>
                <w:rFonts w:ascii="宋体" w:eastAsia="宋体" w:hAnsi="宋体"/>
                <w:color w:val="000000" w:themeColor="text1"/>
                <w:sz w:val="18"/>
                <w:szCs w:val="18"/>
              </w:rPr>
            </w:pPr>
          </w:p>
        </w:tc>
        <w:tc>
          <w:tcPr>
            <w:tcW w:w="438" w:type="dxa"/>
            <w:vMerge w:val="restart"/>
            <w:vAlign w:val="center"/>
          </w:tcPr>
          <w:p w14:paraId="780DB09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理实型课程</w:t>
            </w:r>
          </w:p>
        </w:tc>
        <w:tc>
          <w:tcPr>
            <w:tcW w:w="411" w:type="dxa"/>
            <w:vAlign w:val="center"/>
          </w:tcPr>
          <w:p w14:paraId="403C241D"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1</w:t>
            </w:r>
          </w:p>
        </w:tc>
        <w:tc>
          <w:tcPr>
            <w:tcW w:w="1559" w:type="dxa"/>
            <w:vAlign w:val="center"/>
          </w:tcPr>
          <w:p w14:paraId="5E423A3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书法鉴赏</w:t>
            </w:r>
          </w:p>
        </w:tc>
        <w:tc>
          <w:tcPr>
            <w:tcW w:w="709" w:type="dxa"/>
            <w:vAlign w:val="center"/>
          </w:tcPr>
          <w:p w14:paraId="2DC0F78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5EE3ABF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XB61403201S</w:t>
            </w:r>
          </w:p>
        </w:tc>
        <w:tc>
          <w:tcPr>
            <w:tcW w:w="425" w:type="dxa"/>
            <w:vAlign w:val="center"/>
          </w:tcPr>
          <w:p w14:paraId="5F48DAA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8F8194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30EF450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6384E9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92C25B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DB09B8D"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0B4C4C8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0920F53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18</w:t>
            </w:r>
          </w:p>
        </w:tc>
        <w:tc>
          <w:tcPr>
            <w:tcW w:w="567" w:type="dxa"/>
            <w:vAlign w:val="center"/>
          </w:tcPr>
          <w:p w14:paraId="506C29D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18</w:t>
            </w:r>
          </w:p>
        </w:tc>
        <w:tc>
          <w:tcPr>
            <w:tcW w:w="567" w:type="dxa"/>
            <w:vAlign w:val="center"/>
          </w:tcPr>
          <w:p w14:paraId="608D849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3024F8F0"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21ACA0A3" w14:textId="77777777" w:rsidTr="00E30F00">
        <w:trPr>
          <w:trHeight w:val="377"/>
          <w:jc w:val="center"/>
        </w:trPr>
        <w:tc>
          <w:tcPr>
            <w:tcW w:w="422" w:type="dxa"/>
            <w:vMerge/>
            <w:vAlign w:val="center"/>
          </w:tcPr>
          <w:p w14:paraId="5A7008E7"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17127B2F"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3B0C77D1"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2</w:t>
            </w:r>
          </w:p>
        </w:tc>
        <w:tc>
          <w:tcPr>
            <w:tcW w:w="1559" w:type="dxa"/>
            <w:vAlign w:val="center"/>
          </w:tcPr>
          <w:p w14:paraId="685D5A2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生物信息学基础</w:t>
            </w:r>
          </w:p>
        </w:tc>
        <w:tc>
          <w:tcPr>
            <w:tcW w:w="709" w:type="dxa"/>
            <w:vAlign w:val="center"/>
          </w:tcPr>
          <w:p w14:paraId="6059549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5E0F732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XB61403202S</w:t>
            </w:r>
          </w:p>
        </w:tc>
        <w:tc>
          <w:tcPr>
            <w:tcW w:w="425" w:type="dxa"/>
            <w:vAlign w:val="center"/>
          </w:tcPr>
          <w:p w14:paraId="11C0BB5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9E0BAB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2D68202D"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EA73771"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0069C67"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8AAF7A7"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31EBB28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3A2C143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18</w:t>
            </w:r>
          </w:p>
        </w:tc>
        <w:tc>
          <w:tcPr>
            <w:tcW w:w="567" w:type="dxa"/>
            <w:vAlign w:val="center"/>
          </w:tcPr>
          <w:p w14:paraId="480F9C6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18</w:t>
            </w:r>
          </w:p>
        </w:tc>
        <w:tc>
          <w:tcPr>
            <w:tcW w:w="567" w:type="dxa"/>
            <w:vAlign w:val="center"/>
          </w:tcPr>
          <w:p w14:paraId="19EF036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0161D81E"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59E3B312" w14:textId="77777777" w:rsidTr="00E30F00">
        <w:trPr>
          <w:trHeight w:val="377"/>
          <w:jc w:val="center"/>
        </w:trPr>
        <w:tc>
          <w:tcPr>
            <w:tcW w:w="422" w:type="dxa"/>
            <w:vMerge/>
            <w:vAlign w:val="center"/>
          </w:tcPr>
          <w:p w14:paraId="769B475B"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3E0D77F7"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25C01161"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3</w:t>
            </w:r>
          </w:p>
        </w:tc>
        <w:tc>
          <w:tcPr>
            <w:tcW w:w="1559" w:type="dxa"/>
            <w:vAlign w:val="center"/>
          </w:tcPr>
          <w:p w14:paraId="5467772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四史教育（限定选修课）</w:t>
            </w:r>
          </w:p>
        </w:tc>
        <w:tc>
          <w:tcPr>
            <w:tcW w:w="709" w:type="dxa"/>
            <w:vAlign w:val="center"/>
          </w:tcPr>
          <w:p w14:paraId="2051EC0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01D7B2F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XB61403203S</w:t>
            </w:r>
          </w:p>
        </w:tc>
        <w:tc>
          <w:tcPr>
            <w:tcW w:w="425" w:type="dxa"/>
            <w:vAlign w:val="center"/>
          </w:tcPr>
          <w:p w14:paraId="4AFA587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讲座</w:t>
            </w:r>
          </w:p>
        </w:tc>
        <w:tc>
          <w:tcPr>
            <w:tcW w:w="425" w:type="dxa"/>
            <w:vAlign w:val="center"/>
          </w:tcPr>
          <w:p w14:paraId="0120D52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讲座</w:t>
            </w:r>
          </w:p>
        </w:tc>
        <w:tc>
          <w:tcPr>
            <w:tcW w:w="426" w:type="dxa"/>
            <w:vAlign w:val="center"/>
          </w:tcPr>
          <w:p w14:paraId="639E16A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讲座</w:t>
            </w:r>
          </w:p>
        </w:tc>
        <w:tc>
          <w:tcPr>
            <w:tcW w:w="425" w:type="dxa"/>
            <w:vAlign w:val="center"/>
          </w:tcPr>
          <w:p w14:paraId="42D8DF1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讲座</w:t>
            </w:r>
          </w:p>
        </w:tc>
        <w:tc>
          <w:tcPr>
            <w:tcW w:w="425" w:type="dxa"/>
            <w:vAlign w:val="center"/>
          </w:tcPr>
          <w:p w14:paraId="14F2438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D1650CA"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4C2623A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8</w:t>
            </w:r>
          </w:p>
        </w:tc>
        <w:tc>
          <w:tcPr>
            <w:tcW w:w="567" w:type="dxa"/>
            <w:vAlign w:val="center"/>
          </w:tcPr>
          <w:p w14:paraId="6E33C34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6</w:t>
            </w:r>
          </w:p>
        </w:tc>
        <w:tc>
          <w:tcPr>
            <w:tcW w:w="567" w:type="dxa"/>
            <w:vAlign w:val="center"/>
          </w:tcPr>
          <w:p w14:paraId="52D8027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567" w:type="dxa"/>
            <w:vAlign w:val="center"/>
          </w:tcPr>
          <w:p w14:paraId="43E37090"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07621C48"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368E7D36" w14:textId="77777777" w:rsidTr="00E30F00">
        <w:trPr>
          <w:trHeight w:val="377"/>
          <w:jc w:val="center"/>
        </w:trPr>
        <w:tc>
          <w:tcPr>
            <w:tcW w:w="422" w:type="dxa"/>
            <w:vMerge/>
            <w:vAlign w:val="center"/>
          </w:tcPr>
          <w:p w14:paraId="0F59AD3B"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7E57754A"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7C3B954F"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4</w:t>
            </w:r>
          </w:p>
        </w:tc>
        <w:tc>
          <w:tcPr>
            <w:tcW w:w="1559" w:type="dxa"/>
            <w:vAlign w:val="center"/>
          </w:tcPr>
          <w:p w14:paraId="14DBFA9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音乐鉴赏</w:t>
            </w:r>
          </w:p>
        </w:tc>
        <w:tc>
          <w:tcPr>
            <w:tcW w:w="709" w:type="dxa"/>
            <w:vAlign w:val="center"/>
          </w:tcPr>
          <w:p w14:paraId="5629A60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16D2802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XB61403204S</w:t>
            </w:r>
          </w:p>
        </w:tc>
        <w:tc>
          <w:tcPr>
            <w:tcW w:w="425" w:type="dxa"/>
            <w:vAlign w:val="center"/>
          </w:tcPr>
          <w:p w14:paraId="248C3C4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2F23CC7"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121259D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650E3645"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D44DDBD"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5FB925A"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1F2A2F6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30688E4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18</w:t>
            </w:r>
          </w:p>
        </w:tc>
        <w:tc>
          <w:tcPr>
            <w:tcW w:w="567" w:type="dxa"/>
            <w:vAlign w:val="center"/>
          </w:tcPr>
          <w:p w14:paraId="3627252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18</w:t>
            </w:r>
          </w:p>
        </w:tc>
        <w:tc>
          <w:tcPr>
            <w:tcW w:w="567" w:type="dxa"/>
            <w:vAlign w:val="center"/>
          </w:tcPr>
          <w:p w14:paraId="16C9A14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503C5B7C"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3D1ADDA6" w14:textId="77777777" w:rsidTr="00E30F00">
        <w:trPr>
          <w:trHeight w:val="377"/>
          <w:jc w:val="center"/>
        </w:trPr>
        <w:tc>
          <w:tcPr>
            <w:tcW w:w="422" w:type="dxa"/>
            <w:vMerge/>
            <w:vAlign w:val="center"/>
          </w:tcPr>
          <w:p w14:paraId="1366604E"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59894216"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01B93737"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5</w:t>
            </w:r>
          </w:p>
        </w:tc>
        <w:tc>
          <w:tcPr>
            <w:tcW w:w="1559" w:type="dxa"/>
            <w:vAlign w:val="center"/>
          </w:tcPr>
          <w:p w14:paraId="3987D7B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人体科学与健康</w:t>
            </w:r>
          </w:p>
        </w:tc>
        <w:tc>
          <w:tcPr>
            <w:tcW w:w="709" w:type="dxa"/>
            <w:vAlign w:val="center"/>
          </w:tcPr>
          <w:p w14:paraId="2B6ADA0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3D3A190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XB61403205S</w:t>
            </w:r>
          </w:p>
        </w:tc>
        <w:tc>
          <w:tcPr>
            <w:tcW w:w="425" w:type="dxa"/>
            <w:vAlign w:val="center"/>
          </w:tcPr>
          <w:p w14:paraId="78DEF203"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BF76071"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7C3B928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14726B0B"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481387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C604BA0"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454238E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188CDE0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18</w:t>
            </w:r>
          </w:p>
        </w:tc>
        <w:tc>
          <w:tcPr>
            <w:tcW w:w="567" w:type="dxa"/>
            <w:vAlign w:val="center"/>
          </w:tcPr>
          <w:p w14:paraId="6F2EF85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18</w:t>
            </w:r>
          </w:p>
        </w:tc>
        <w:tc>
          <w:tcPr>
            <w:tcW w:w="567" w:type="dxa"/>
            <w:vAlign w:val="center"/>
          </w:tcPr>
          <w:p w14:paraId="77FA82E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607D2C57"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225A2B3B" w14:textId="77777777" w:rsidTr="00E30F00">
        <w:trPr>
          <w:trHeight w:val="377"/>
          <w:jc w:val="center"/>
        </w:trPr>
        <w:tc>
          <w:tcPr>
            <w:tcW w:w="422" w:type="dxa"/>
            <w:vMerge/>
            <w:vAlign w:val="center"/>
          </w:tcPr>
          <w:p w14:paraId="4AB5ED30"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40593A02"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3A1323F6"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6</w:t>
            </w:r>
          </w:p>
        </w:tc>
        <w:tc>
          <w:tcPr>
            <w:tcW w:w="1559" w:type="dxa"/>
            <w:vAlign w:val="center"/>
          </w:tcPr>
          <w:p w14:paraId="0B5767E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人际沟通（医患沟通方向）</w:t>
            </w:r>
          </w:p>
        </w:tc>
        <w:tc>
          <w:tcPr>
            <w:tcW w:w="709" w:type="dxa"/>
            <w:vAlign w:val="center"/>
          </w:tcPr>
          <w:p w14:paraId="333A43C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5D4776A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XB61403206S</w:t>
            </w:r>
          </w:p>
        </w:tc>
        <w:tc>
          <w:tcPr>
            <w:tcW w:w="425" w:type="dxa"/>
            <w:vAlign w:val="center"/>
          </w:tcPr>
          <w:p w14:paraId="19A0799B"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C65EFF9"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2DB3F3E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BA1CE7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3979D537"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1F564BE"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0E2684A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32</w:t>
            </w:r>
          </w:p>
        </w:tc>
        <w:tc>
          <w:tcPr>
            <w:tcW w:w="567" w:type="dxa"/>
            <w:vAlign w:val="center"/>
          </w:tcPr>
          <w:p w14:paraId="76BA990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16</w:t>
            </w:r>
          </w:p>
        </w:tc>
        <w:tc>
          <w:tcPr>
            <w:tcW w:w="567" w:type="dxa"/>
            <w:vAlign w:val="center"/>
          </w:tcPr>
          <w:p w14:paraId="6F8EB15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16</w:t>
            </w:r>
          </w:p>
        </w:tc>
        <w:tc>
          <w:tcPr>
            <w:tcW w:w="567" w:type="dxa"/>
            <w:vAlign w:val="center"/>
          </w:tcPr>
          <w:p w14:paraId="5036F94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6804FC91"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4433045C" w14:textId="77777777" w:rsidTr="00E30F00">
        <w:trPr>
          <w:trHeight w:val="834"/>
          <w:jc w:val="center"/>
        </w:trPr>
        <w:tc>
          <w:tcPr>
            <w:tcW w:w="422" w:type="dxa"/>
            <w:vAlign w:val="center"/>
          </w:tcPr>
          <w:p w14:paraId="78394721" w14:textId="77777777" w:rsidR="00413905" w:rsidRPr="00C13192" w:rsidRDefault="00413905" w:rsidP="00E30F00">
            <w:pPr>
              <w:jc w:val="both"/>
              <w:rPr>
                <w:rFonts w:ascii="宋体" w:eastAsia="宋体" w:hAnsi="宋体"/>
                <w:color w:val="000000" w:themeColor="text1"/>
                <w:sz w:val="18"/>
                <w:szCs w:val="18"/>
              </w:rPr>
            </w:pPr>
          </w:p>
        </w:tc>
        <w:tc>
          <w:tcPr>
            <w:tcW w:w="438" w:type="dxa"/>
            <w:vAlign w:val="center"/>
          </w:tcPr>
          <w:p w14:paraId="486AAEE1"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3FC3CB2D"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合计</w:t>
            </w:r>
          </w:p>
        </w:tc>
        <w:tc>
          <w:tcPr>
            <w:tcW w:w="1559" w:type="dxa"/>
            <w:vAlign w:val="center"/>
          </w:tcPr>
          <w:p w14:paraId="5556443B" w14:textId="77777777" w:rsidR="00413905" w:rsidRPr="00C13192" w:rsidRDefault="00413905" w:rsidP="00E30F00">
            <w:pPr>
              <w:jc w:val="both"/>
              <w:rPr>
                <w:rFonts w:ascii="宋体" w:eastAsia="宋体" w:hAnsi="宋体"/>
                <w:color w:val="000000" w:themeColor="text1"/>
                <w:sz w:val="18"/>
                <w:szCs w:val="18"/>
              </w:rPr>
            </w:pPr>
          </w:p>
        </w:tc>
        <w:tc>
          <w:tcPr>
            <w:tcW w:w="709" w:type="dxa"/>
            <w:vAlign w:val="center"/>
          </w:tcPr>
          <w:p w14:paraId="69845ED4" w14:textId="77777777" w:rsidR="00413905" w:rsidRPr="00C13192" w:rsidRDefault="00413905" w:rsidP="00E30F00">
            <w:pPr>
              <w:jc w:val="both"/>
              <w:rPr>
                <w:rFonts w:ascii="宋体" w:eastAsia="宋体" w:hAnsi="宋体"/>
                <w:color w:val="000000" w:themeColor="text1"/>
                <w:sz w:val="18"/>
                <w:szCs w:val="18"/>
              </w:rPr>
            </w:pPr>
          </w:p>
        </w:tc>
        <w:tc>
          <w:tcPr>
            <w:tcW w:w="1276" w:type="dxa"/>
            <w:vAlign w:val="center"/>
          </w:tcPr>
          <w:p w14:paraId="1636CB3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F1F2C3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w:t>
            </w:r>
          </w:p>
        </w:tc>
        <w:tc>
          <w:tcPr>
            <w:tcW w:w="425" w:type="dxa"/>
            <w:vAlign w:val="center"/>
          </w:tcPr>
          <w:p w14:paraId="79F0F48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w:t>
            </w:r>
          </w:p>
        </w:tc>
        <w:tc>
          <w:tcPr>
            <w:tcW w:w="426" w:type="dxa"/>
            <w:vAlign w:val="center"/>
          </w:tcPr>
          <w:p w14:paraId="2BE1CD1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w:t>
            </w:r>
          </w:p>
        </w:tc>
        <w:tc>
          <w:tcPr>
            <w:tcW w:w="425" w:type="dxa"/>
            <w:vAlign w:val="center"/>
          </w:tcPr>
          <w:p w14:paraId="1086A4E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w:t>
            </w:r>
          </w:p>
        </w:tc>
        <w:tc>
          <w:tcPr>
            <w:tcW w:w="425" w:type="dxa"/>
            <w:vAlign w:val="center"/>
          </w:tcPr>
          <w:p w14:paraId="18721EA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425" w:type="dxa"/>
            <w:vAlign w:val="center"/>
          </w:tcPr>
          <w:p w14:paraId="6D0F68A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032EA30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144</w:t>
            </w:r>
          </w:p>
        </w:tc>
        <w:tc>
          <w:tcPr>
            <w:tcW w:w="567" w:type="dxa"/>
            <w:vAlign w:val="center"/>
          </w:tcPr>
          <w:p w14:paraId="2F317E7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102</w:t>
            </w:r>
          </w:p>
        </w:tc>
        <w:tc>
          <w:tcPr>
            <w:tcW w:w="567" w:type="dxa"/>
            <w:vAlign w:val="center"/>
          </w:tcPr>
          <w:p w14:paraId="18CE62A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42</w:t>
            </w:r>
          </w:p>
        </w:tc>
        <w:tc>
          <w:tcPr>
            <w:tcW w:w="567" w:type="dxa"/>
            <w:vAlign w:val="center"/>
          </w:tcPr>
          <w:p w14:paraId="40AC221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8</w:t>
            </w:r>
          </w:p>
        </w:tc>
        <w:tc>
          <w:tcPr>
            <w:tcW w:w="426" w:type="dxa"/>
            <w:vAlign w:val="center"/>
          </w:tcPr>
          <w:p w14:paraId="26A5DD99"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252603B7" w14:textId="77777777" w:rsidTr="00E30F00">
        <w:trPr>
          <w:trHeight w:val="377"/>
          <w:jc w:val="center"/>
        </w:trPr>
        <w:tc>
          <w:tcPr>
            <w:tcW w:w="422" w:type="dxa"/>
            <w:vMerge w:val="restart"/>
            <w:vAlign w:val="center"/>
          </w:tcPr>
          <w:p w14:paraId="743B05B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lastRenderedPageBreak/>
              <w:t>专业选修课</w:t>
            </w:r>
          </w:p>
        </w:tc>
        <w:tc>
          <w:tcPr>
            <w:tcW w:w="438" w:type="dxa"/>
            <w:vMerge w:val="restart"/>
            <w:vAlign w:val="center"/>
          </w:tcPr>
          <w:p w14:paraId="1757954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理论型课程</w:t>
            </w:r>
          </w:p>
        </w:tc>
        <w:tc>
          <w:tcPr>
            <w:tcW w:w="411" w:type="dxa"/>
            <w:vAlign w:val="center"/>
          </w:tcPr>
          <w:p w14:paraId="16067D11"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1</w:t>
            </w:r>
          </w:p>
        </w:tc>
        <w:tc>
          <w:tcPr>
            <w:tcW w:w="1559" w:type="dxa"/>
            <w:vAlign w:val="center"/>
          </w:tcPr>
          <w:p w14:paraId="11F8B877" w14:textId="77777777" w:rsidR="00413905" w:rsidRPr="00C13192" w:rsidRDefault="00413905" w:rsidP="00E30F00">
            <w:pPr>
              <w:jc w:val="both"/>
              <w:rPr>
                <w:rFonts w:ascii="宋体" w:eastAsia="宋体" w:hAnsi="宋体" w:cs="仿宋_GB2312"/>
                <w:color w:val="000000" w:themeColor="text1"/>
                <w:sz w:val="18"/>
                <w:szCs w:val="18"/>
              </w:rPr>
            </w:pPr>
            <w:r w:rsidRPr="00C13192">
              <w:rPr>
                <w:rFonts w:ascii="宋体" w:eastAsia="宋体" w:hAnsi="宋体" w:cs="仿宋_GB2312" w:hint="eastAsia"/>
                <w:color w:val="000000" w:themeColor="text1"/>
                <w:sz w:val="18"/>
                <w:szCs w:val="18"/>
              </w:rPr>
              <w:t>安全生产知</w:t>
            </w:r>
          </w:p>
        </w:tc>
        <w:tc>
          <w:tcPr>
            <w:tcW w:w="709" w:type="dxa"/>
            <w:vAlign w:val="center"/>
          </w:tcPr>
          <w:p w14:paraId="0DC9650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023689E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KA252030101S</w:t>
            </w:r>
          </w:p>
        </w:tc>
        <w:tc>
          <w:tcPr>
            <w:tcW w:w="425" w:type="dxa"/>
            <w:vAlign w:val="center"/>
          </w:tcPr>
          <w:p w14:paraId="015619A6"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F22B2E6"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5135F7D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E72CFF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w:t>
            </w:r>
          </w:p>
        </w:tc>
        <w:tc>
          <w:tcPr>
            <w:tcW w:w="425" w:type="dxa"/>
            <w:vAlign w:val="center"/>
          </w:tcPr>
          <w:p w14:paraId="35A15282"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8E710E8"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2380594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16</w:t>
            </w:r>
          </w:p>
        </w:tc>
        <w:tc>
          <w:tcPr>
            <w:tcW w:w="567" w:type="dxa"/>
            <w:vAlign w:val="center"/>
          </w:tcPr>
          <w:p w14:paraId="0DEE50E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14</w:t>
            </w:r>
          </w:p>
        </w:tc>
        <w:tc>
          <w:tcPr>
            <w:tcW w:w="567" w:type="dxa"/>
            <w:vAlign w:val="center"/>
          </w:tcPr>
          <w:p w14:paraId="0AA1E89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w:t>
            </w:r>
          </w:p>
        </w:tc>
        <w:tc>
          <w:tcPr>
            <w:tcW w:w="567" w:type="dxa"/>
            <w:vAlign w:val="center"/>
          </w:tcPr>
          <w:p w14:paraId="006581D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w:t>
            </w:r>
          </w:p>
        </w:tc>
        <w:tc>
          <w:tcPr>
            <w:tcW w:w="426" w:type="dxa"/>
            <w:vAlign w:val="center"/>
          </w:tcPr>
          <w:p w14:paraId="5132CE6D"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289FC259" w14:textId="77777777" w:rsidTr="00E30F00">
        <w:trPr>
          <w:trHeight w:val="377"/>
          <w:jc w:val="center"/>
        </w:trPr>
        <w:tc>
          <w:tcPr>
            <w:tcW w:w="422" w:type="dxa"/>
            <w:vMerge/>
            <w:vAlign w:val="center"/>
          </w:tcPr>
          <w:p w14:paraId="3E695CB8"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6B16E57E"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686F0D21"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2</w:t>
            </w:r>
          </w:p>
        </w:tc>
        <w:tc>
          <w:tcPr>
            <w:tcW w:w="1559" w:type="dxa"/>
            <w:vAlign w:val="center"/>
          </w:tcPr>
          <w:p w14:paraId="07579CA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医院感染预防与控制学</w:t>
            </w:r>
          </w:p>
        </w:tc>
        <w:tc>
          <w:tcPr>
            <w:tcW w:w="709" w:type="dxa"/>
            <w:vAlign w:val="center"/>
          </w:tcPr>
          <w:p w14:paraId="4721A19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703FE48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KA252030102S</w:t>
            </w:r>
          </w:p>
        </w:tc>
        <w:tc>
          <w:tcPr>
            <w:tcW w:w="425" w:type="dxa"/>
            <w:vAlign w:val="center"/>
          </w:tcPr>
          <w:p w14:paraId="5E30143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5849343"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7A127942"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1C2C60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w:t>
            </w:r>
          </w:p>
        </w:tc>
        <w:tc>
          <w:tcPr>
            <w:tcW w:w="425" w:type="dxa"/>
            <w:vAlign w:val="center"/>
          </w:tcPr>
          <w:p w14:paraId="1832AC91"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B1303DA"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53879F7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20</w:t>
            </w:r>
          </w:p>
        </w:tc>
        <w:tc>
          <w:tcPr>
            <w:tcW w:w="567" w:type="dxa"/>
            <w:vAlign w:val="center"/>
          </w:tcPr>
          <w:p w14:paraId="14FE111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16</w:t>
            </w:r>
          </w:p>
        </w:tc>
        <w:tc>
          <w:tcPr>
            <w:tcW w:w="567" w:type="dxa"/>
            <w:vAlign w:val="center"/>
          </w:tcPr>
          <w:p w14:paraId="71E19BC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567" w:type="dxa"/>
            <w:vAlign w:val="center"/>
          </w:tcPr>
          <w:p w14:paraId="772222F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w:t>
            </w:r>
          </w:p>
        </w:tc>
        <w:tc>
          <w:tcPr>
            <w:tcW w:w="426" w:type="dxa"/>
            <w:vAlign w:val="center"/>
          </w:tcPr>
          <w:p w14:paraId="73A5544B"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45EE706B" w14:textId="77777777" w:rsidTr="00E30F00">
        <w:trPr>
          <w:trHeight w:val="377"/>
          <w:jc w:val="center"/>
        </w:trPr>
        <w:tc>
          <w:tcPr>
            <w:tcW w:w="422" w:type="dxa"/>
            <w:vMerge w:val="restart"/>
            <w:vAlign w:val="center"/>
          </w:tcPr>
          <w:p w14:paraId="13EFA8F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专业选修课</w:t>
            </w:r>
          </w:p>
        </w:tc>
        <w:tc>
          <w:tcPr>
            <w:tcW w:w="438" w:type="dxa"/>
            <w:vMerge w:val="restart"/>
            <w:vAlign w:val="center"/>
          </w:tcPr>
          <w:p w14:paraId="6C322DB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理实型课程</w:t>
            </w:r>
          </w:p>
        </w:tc>
        <w:tc>
          <w:tcPr>
            <w:tcW w:w="411" w:type="dxa"/>
            <w:vAlign w:val="center"/>
          </w:tcPr>
          <w:p w14:paraId="5C11072B"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3</w:t>
            </w:r>
          </w:p>
        </w:tc>
        <w:tc>
          <w:tcPr>
            <w:tcW w:w="1559" w:type="dxa"/>
            <w:vAlign w:val="center"/>
          </w:tcPr>
          <w:p w14:paraId="144CEB4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免疫学与病原微生物学（限定选修课）</w:t>
            </w:r>
          </w:p>
        </w:tc>
        <w:tc>
          <w:tcPr>
            <w:tcW w:w="709" w:type="dxa"/>
            <w:vAlign w:val="center"/>
          </w:tcPr>
          <w:p w14:paraId="65EB5A9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10FF0B2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KB252030103S</w:t>
            </w:r>
          </w:p>
        </w:tc>
        <w:tc>
          <w:tcPr>
            <w:tcW w:w="425" w:type="dxa"/>
            <w:vAlign w:val="center"/>
          </w:tcPr>
          <w:p w14:paraId="235AB447"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9C2BF9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6F3DD03C"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16A84B6"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E71F7C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53BA04D"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6B81925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64D83B2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24</w:t>
            </w:r>
          </w:p>
        </w:tc>
        <w:tc>
          <w:tcPr>
            <w:tcW w:w="567" w:type="dxa"/>
            <w:vAlign w:val="center"/>
          </w:tcPr>
          <w:p w14:paraId="5661D9F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12</w:t>
            </w:r>
          </w:p>
        </w:tc>
        <w:tc>
          <w:tcPr>
            <w:tcW w:w="567" w:type="dxa"/>
            <w:vAlign w:val="center"/>
          </w:tcPr>
          <w:p w14:paraId="02F4160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68FCD118"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6C9DE9CB" w14:textId="77777777" w:rsidTr="00E30F00">
        <w:trPr>
          <w:trHeight w:val="377"/>
          <w:jc w:val="center"/>
        </w:trPr>
        <w:tc>
          <w:tcPr>
            <w:tcW w:w="422" w:type="dxa"/>
            <w:vMerge/>
            <w:vAlign w:val="center"/>
          </w:tcPr>
          <w:p w14:paraId="675B9C86"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4090B0D9"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09DD4B74"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4</w:t>
            </w:r>
          </w:p>
        </w:tc>
        <w:tc>
          <w:tcPr>
            <w:tcW w:w="1559" w:type="dxa"/>
            <w:vAlign w:val="center"/>
          </w:tcPr>
          <w:p w14:paraId="09A453B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天然</w:t>
            </w:r>
            <w:r w:rsidRPr="00C13192">
              <w:rPr>
                <w:rFonts w:ascii="宋体" w:eastAsia="宋体" w:hAnsi="宋体"/>
                <w:color w:val="000000" w:themeColor="text1"/>
                <w:sz w:val="18"/>
                <w:szCs w:val="18"/>
              </w:rPr>
              <w:t>药</w:t>
            </w:r>
            <w:r w:rsidRPr="00C13192">
              <w:rPr>
                <w:rFonts w:ascii="宋体" w:eastAsia="宋体" w:hAnsi="宋体" w:hint="eastAsia"/>
                <w:color w:val="000000" w:themeColor="text1"/>
                <w:sz w:val="18"/>
                <w:szCs w:val="18"/>
              </w:rPr>
              <w:t>物学（限定选修课）</w:t>
            </w:r>
          </w:p>
        </w:tc>
        <w:tc>
          <w:tcPr>
            <w:tcW w:w="709" w:type="dxa"/>
            <w:vAlign w:val="center"/>
          </w:tcPr>
          <w:p w14:paraId="002C84A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46E8AC3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KB252030104S</w:t>
            </w:r>
          </w:p>
        </w:tc>
        <w:tc>
          <w:tcPr>
            <w:tcW w:w="425" w:type="dxa"/>
            <w:vAlign w:val="center"/>
          </w:tcPr>
          <w:p w14:paraId="67249041"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0BEEBA7"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3763179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425" w:type="dxa"/>
            <w:vAlign w:val="center"/>
          </w:tcPr>
          <w:p w14:paraId="6F8C14D4"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C07F7AF"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8B5D95B"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4360376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72</w:t>
            </w:r>
          </w:p>
        </w:tc>
        <w:tc>
          <w:tcPr>
            <w:tcW w:w="567" w:type="dxa"/>
            <w:vAlign w:val="center"/>
          </w:tcPr>
          <w:p w14:paraId="5D39240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54</w:t>
            </w:r>
          </w:p>
        </w:tc>
        <w:tc>
          <w:tcPr>
            <w:tcW w:w="567" w:type="dxa"/>
            <w:vAlign w:val="center"/>
          </w:tcPr>
          <w:p w14:paraId="74273B2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18</w:t>
            </w:r>
          </w:p>
        </w:tc>
        <w:tc>
          <w:tcPr>
            <w:tcW w:w="567" w:type="dxa"/>
            <w:vAlign w:val="center"/>
          </w:tcPr>
          <w:p w14:paraId="20159D5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426" w:type="dxa"/>
            <w:vAlign w:val="center"/>
          </w:tcPr>
          <w:p w14:paraId="7840E4FE"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7257F5B8" w14:textId="77777777" w:rsidTr="00E30F00">
        <w:trPr>
          <w:trHeight w:val="377"/>
          <w:jc w:val="center"/>
        </w:trPr>
        <w:tc>
          <w:tcPr>
            <w:tcW w:w="422" w:type="dxa"/>
            <w:vMerge/>
            <w:vAlign w:val="center"/>
          </w:tcPr>
          <w:p w14:paraId="011F04F7"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1E0E20B8"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1F09F409"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5</w:t>
            </w:r>
          </w:p>
        </w:tc>
        <w:tc>
          <w:tcPr>
            <w:tcW w:w="1559" w:type="dxa"/>
            <w:vAlign w:val="center"/>
          </w:tcPr>
          <w:p w14:paraId="5BE3BD4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天然药物化学（限定选修课）</w:t>
            </w:r>
          </w:p>
        </w:tc>
        <w:tc>
          <w:tcPr>
            <w:tcW w:w="709" w:type="dxa"/>
            <w:vAlign w:val="center"/>
          </w:tcPr>
          <w:p w14:paraId="4AE1DB6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考试</w:t>
            </w:r>
          </w:p>
        </w:tc>
        <w:tc>
          <w:tcPr>
            <w:tcW w:w="1276" w:type="dxa"/>
            <w:vAlign w:val="center"/>
          </w:tcPr>
          <w:p w14:paraId="55AA9E7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KB252030105S</w:t>
            </w:r>
          </w:p>
        </w:tc>
        <w:tc>
          <w:tcPr>
            <w:tcW w:w="425" w:type="dxa"/>
            <w:vAlign w:val="center"/>
          </w:tcPr>
          <w:p w14:paraId="0D8EF15D"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FCE28FE"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6307788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0A8C916"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425" w:type="dxa"/>
            <w:vAlign w:val="center"/>
          </w:tcPr>
          <w:p w14:paraId="5637213D"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C030F9B"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3C7A7D1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72</w:t>
            </w:r>
          </w:p>
        </w:tc>
        <w:tc>
          <w:tcPr>
            <w:tcW w:w="567" w:type="dxa"/>
            <w:vAlign w:val="center"/>
          </w:tcPr>
          <w:p w14:paraId="421E5FC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54</w:t>
            </w:r>
          </w:p>
        </w:tc>
        <w:tc>
          <w:tcPr>
            <w:tcW w:w="567" w:type="dxa"/>
            <w:vAlign w:val="center"/>
          </w:tcPr>
          <w:p w14:paraId="224E4A5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18</w:t>
            </w:r>
          </w:p>
        </w:tc>
        <w:tc>
          <w:tcPr>
            <w:tcW w:w="567" w:type="dxa"/>
            <w:vAlign w:val="center"/>
          </w:tcPr>
          <w:p w14:paraId="3087942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426" w:type="dxa"/>
            <w:vAlign w:val="center"/>
          </w:tcPr>
          <w:p w14:paraId="5C4C3346"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669E9643" w14:textId="77777777" w:rsidTr="00E30F00">
        <w:trPr>
          <w:trHeight w:val="377"/>
          <w:jc w:val="center"/>
        </w:trPr>
        <w:tc>
          <w:tcPr>
            <w:tcW w:w="422" w:type="dxa"/>
            <w:vMerge/>
            <w:vAlign w:val="center"/>
          </w:tcPr>
          <w:p w14:paraId="337A8643"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7E7D79E6"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2EBA6A49"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6</w:t>
            </w:r>
          </w:p>
        </w:tc>
        <w:tc>
          <w:tcPr>
            <w:tcW w:w="1559" w:type="dxa"/>
            <w:vAlign w:val="center"/>
          </w:tcPr>
          <w:p w14:paraId="408C449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药品经营质量管理</w:t>
            </w:r>
          </w:p>
        </w:tc>
        <w:tc>
          <w:tcPr>
            <w:tcW w:w="709" w:type="dxa"/>
            <w:vAlign w:val="center"/>
          </w:tcPr>
          <w:p w14:paraId="602F448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1065687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KB252030106S</w:t>
            </w:r>
          </w:p>
        </w:tc>
        <w:tc>
          <w:tcPr>
            <w:tcW w:w="425" w:type="dxa"/>
            <w:vAlign w:val="center"/>
          </w:tcPr>
          <w:p w14:paraId="1D66045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DC02B6E"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004F07E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w:t>
            </w:r>
          </w:p>
        </w:tc>
        <w:tc>
          <w:tcPr>
            <w:tcW w:w="425" w:type="dxa"/>
            <w:vAlign w:val="center"/>
          </w:tcPr>
          <w:p w14:paraId="72EF2D5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CAA54B1"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D7FF17B"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005FB3B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727EE1A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24</w:t>
            </w:r>
          </w:p>
        </w:tc>
        <w:tc>
          <w:tcPr>
            <w:tcW w:w="567" w:type="dxa"/>
            <w:vAlign w:val="center"/>
          </w:tcPr>
          <w:p w14:paraId="08A4946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12</w:t>
            </w:r>
          </w:p>
        </w:tc>
        <w:tc>
          <w:tcPr>
            <w:tcW w:w="567" w:type="dxa"/>
            <w:vAlign w:val="center"/>
          </w:tcPr>
          <w:p w14:paraId="2CDDDA2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560706D9"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00981A5E" w14:textId="77777777" w:rsidTr="00E30F00">
        <w:trPr>
          <w:trHeight w:val="377"/>
          <w:jc w:val="center"/>
        </w:trPr>
        <w:tc>
          <w:tcPr>
            <w:tcW w:w="422" w:type="dxa"/>
            <w:vMerge/>
            <w:vAlign w:val="center"/>
          </w:tcPr>
          <w:p w14:paraId="6CF7639A"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69B4EDEC"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5D1874FD"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7</w:t>
            </w:r>
          </w:p>
        </w:tc>
        <w:tc>
          <w:tcPr>
            <w:tcW w:w="1559" w:type="dxa"/>
            <w:vAlign w:val="center"/>
          </w:tcPr>
          <w:p w14:paraId="0E4CEA3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GMP 实用技术</w:t>
            </w:r>
          </w:p>
        </w:tc>
        <w:tc>
          <w:tcPr>
            <w:tcW w:w="709" w:type="dxa"/>
            <w:vAlign w:val="center"/>
          </w:tcPr>
          <w:p w14:paraId="37C25E2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36A2E90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KB252030107S</w:t>
            </w:r>
          </w:p>
        </w:tc>
        <w:tc>
          <w:tcPr>
            <w:tcW w:w="425" w:type="dxa"/>
            <w:vAlign w:val="center"/>
          </w:tcPr>
          <w:p w14:paraId="22D2190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w:t>
            </w:r>
          </w:p>
        </w:tc>
        <w:tc>
          <w:tcPr>
            <w:tcW w:w="425" w:type="dxa"/>
            <w:vAlign w:val="center"/>
          </w:tcPr>
          <w:p w14:paraId="7117859F"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2E6E21AB"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20E6F2B"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ECB9A7E"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3F28D65"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7B27295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2868E92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24</w:t>
            </w:r>
          </w:p>
        </w:tc>
        <w:tc>
          <w:tcPr>
            <w:tcW w:w="567" w:type="dxa"/>
            <w:vAlign w:val="center"/>
          </w:tcPr>
          <w:p w14:paraId="5BC5908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12</w:t>
            </w:r>
          </w:p>
        </w:tc>
        <w:tc>
          <w:tcPr>
            <w:tcW w:w="567" w:type="dxa"/>
            <w:vAlign w:val="center"/>
          </w:tcPr>
          <w:p w14:paraId="4547561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5CBE0379"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71F302FE" w14:textId="77777777" w:rsidTr="00E30F00">
        <w:trPr>
          <w:trHeight w:val="377"/>
          <w:jc w:val="center"/>
        </w:trPr>
        <w:tc>
          <w:tcPr>
            <w:tcW w:w="422" w:type="dxa"/>
            <w:vMerge/>
            <w:vAlign w:val="center"/>
          </w:tcPr>
          <w:p w14:paraId="663840B8"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1717B202"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0314A988"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8</w:t>
            </w:r>
          </w:p>
        </w:tc>
        <w:tc>
          <w:tcPr>
            <w:tcW w:w="1559" w:type="dxa"/>
            <w:vAlign w:val="center"/>
          </w:tcPr>
          <w:p w14:paraId="4AB87FB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医药电子商务</w:t>
            </w:r>
          </w:p>
        </w:tc>
        <w:tc>
          <w:tcPr>
            <w:tcW w:w="709" w:type="dxa"/>
            <w:vAlign w:val="center"/>
          </w:tcPr>
          <w:p w14:paraId="2308DAB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25BA73C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KB252030108S</w:t>
            </w:r>
          </w:p>
        </w:tc>
        <w:tc>
          <w:tcPr>
            <w:tcW w:w="425" w:type="dxa"/>
            <w:vAlign w:val="center"/>
          </w:tcPr>
          <w:p w14:paraId="7CF9152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AAC596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w:t>
            </w:r>
          </w:p>
        </w:tc>
        <w:tc>
          <w:tcPr>
            <w:tcW w:w="426" w:type="dxa"/>
            <w:vAlign w:val="center"/>
          </w:tcPr>
          <w:p w14:paraId="40EF542F"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87D61B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D1AB71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44EEF919"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1ED704B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39DC585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24</w:t>
            </w:r>
          </w:p>
        </w:tc>
        <w:tc>
          <w:tcPr>
            <w:tcW w:w="567" w:type="dxa"/>
            <w:vAlign w:val="center"/>
          </w:tcPr>
          <w:p w14:paraId="5534D69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12</w:t>
            </w:r>
          </w:p>
        </w:tc>
        <w:tc>
          <w:tcPr>
            <w:tcW w:w="567" w:type="dxa"/>
            <w:vAlign w:val="center"/>
          </w:tcPr>
          <w:p w14:paraId="671A584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78B925FB"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019EF05F" w14:textId="77777777" w:rsidTr="00E30F00">
        <w:trPr>
          <w:trHeight w:val="377"/>
          <w:jc w:val="center"/>
        </w:trPr>
        <w:tc>
          <w:tcPr>
            <w:tcW w:w="422" w:type="dxa"/>
            <w:vMerge/>
            <w:vAlign w:val="center"/>
          </w:tcPr>
          <w:p w14:paraId="12C6D15F"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705AF02B"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6BBC8679"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9</w:t>
            </w:r>
          </w:p>
        </w:tc>
        <w:tc>
          <w:tcPr>
            <w:tcW w:w="1559" w:type="dxa"/>
            <w:vAlign w:val="center"/>
          </w:tcPr>
          <w:p w14:paraId="3A7FBCA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药品购销技术</w:t>
            </w:r>
          </w:p>
        </w:tc>
        <w:tc>
          <w:tcPr>
            <w:tcW w:w="709" w:type="dxa"/>
            <w:vAlign w:val="center"/>
          </w:tcPr>
          <w:p w14:paraId="5176284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3CF3965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KB252030109S</w:t>
            </w:r>
          </w:p>
        </w:tc>
        <w:tc>
          <w:tcPr>
            <w:tcW w:w="425" w:type="dxa"/>
            <w:vAlign w:val="center"/>
          </w:tcPr>
          <w:p w14:paraId="67DC4992"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08FF5370"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4630AAA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w:t>
            </w:r>
          </w:p>
        </w:tc>
        <w:tc>
          <w:tcPr>
            <w:tcW w:w="425" w:type="dxa"/>
            <w:vAlign w:val="center"/>
          </w:tcPr>
          <w:p w14:paraId="540FC6FF"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C5207E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2068FB2"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00C38AE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68B3FD9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24</w:t>
            </w:r>
          </w:p>
        </w:tc>
        <w:tc>
          <w:tcPr>
            <w:tcW w:w="567" w:type="dxa"/>
            <w:vAlign w:val="center"/>
          </w:tcPr>
          <w:p w14:paraId="5C1506A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12</w:t>
            </w:r>
          </w:p>
        </w:tc>
        <w:tc>
          <w:tcPr>
            <w:tcW w:w="567" w:type="dxa"/>
            <w:vAlign w:val="center"/>
          </w:tcPr>
          <w:p w14:paraId="2DAD8785"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7534B209"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675EE616" w14:textId="77777777" w:rsidTr="00E30F00">
        <w:trPr>
          <w:trHeight w:val="377"/>
          <w:jc w:val="center"/>
        </w:trPr>
        <w:tc>
          <w:tcPr>
            <w:tcW w:w="422" w:type="dxa"/>
            <w:vMerge/>
            <w:vAlign w:val="center"/>
          </w:tcPr>
          <w:p w14:paraId="49780B9B"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1D6221C3"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58B5FCB9"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10</w:t>
            </w:r>
          </w:p>
        </w:tc>
        <w:tc>
          <w:tcPr>
            <w:tcW w:w="1559" w:type="dxa"/>
            <w:vAlign w:val="center"/>
          </w:tcPr>
          <w:p w14:paraId="58AD189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医药物流管理技术</w:t>
            </w:r>
          </w:p>
        </w:tc>
        <w:tc>
          <w:tcPr>
            <w:tcW w:w="709" w:type="dxa"/>
            <w:vAlign w:val="center"/>
          </w:tcPr>
          <w:p w14:paraId="0395AC2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1FFA36B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KB252030110S</w:t>
            </w:r>
          </w:p>
        </w:tc>
        <w:tc>
          <w:tcPr>
            <w:tcW w:w="425" w:type="dxa"/>
            <w:vAlign w:val="center"/>
          </w:tcPr>
          <w:p w14:paraId="5D114565"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AA021C2"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6C3C0928"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6384322"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w:t>
            </w:r>
          </w:p>
        </w:tc>
        <w:tc>
          <w:tcPr>
            <w:tcW w:w="425" w:type="dxa"/>
            <w:vAlign w:val="center"/>
          </w:tcPr>
          <w:p w14:paraId="47745614"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5517183A"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7209568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w:t>
            </w:r>
          </w:p>
        </w:tc>
        <w:tc>
          <w:tcPr>
            <w:tcW w:w="567" w:type="dxa"/>
            <w:vAlign w:val="center"/>
          </w:tcPr>
          <w:p w14:paraId="6B49D46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24</w:t>
            </w:r>
          </w:p>
        </w:tc>
        <w:tc>
          <w:tcPr>
            <w:tcW w:w="567" w:type="dxa"/>
            <w:vAlign w:val="center"/>
          </w:tcPr>
          <w:p w14:paraId="0A677A2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12</w:t>
            </w:r>
          </w:p>
        </w:tc>
        <w:tc>
          <w:tcPr>
            <w:tcW w:w="567" w:type="dxa"/>
            <w:vAlign w:val="center"/>
          </w:tcPr>
          <w:p w14:paraId="3EC6A75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660EF877"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1A0DB331" w14:textId="77777777" w:rsidTr="00E30F00">
        <w:trPr>
          <w:trHeight w:val="377"/>
          <w:jc w:val="center"/>
        </w:trPr>
        <w:tc>
          <w:tcPr>
            <w:tcW w:w="422" w:type="dxa"/>
            <w:vMerge/>
            <w:vAlign w:val="center"/>
          </w:tcPr>
          <w:p w14:paraId="3EADD9AC"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2E8462BE"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27CCE2E6"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11</w:t>
            </w:r>
          </w:p>
        </w:tc>
        <w:tc>
          <w:tcPr>
            <w:tcW w:w="1559" w:type="dxa"/>
            <w:vAlign w:val="center"/>
          </w:tcPr>
          <w:p w14:paraId="7A295D2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医药数理统计</w:t>
            </w:r>
          </w:p>
        </w:tc>
        <w:tc>
          <w:tcPr>
            <w:tcW w:w="709" w:type="dxa"/>
            <w:vAlign w:val="center"/>
          </w:tcPr>
          <w:p w14:paraId="1FE7ABF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15BBD8F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KB252030111S</w:t>
            </w:r>
          </w:p>
        </w:tc>
        <w:tc>
          <w:tcPr>
            <w:tcW w:w="425" w:type="dxa"/>
            <w:vAlign w:val="center"/>
          </w:tcPr>
          <w:p w14:paraId="627EB60C"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21AC70C"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4852E549"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F32F7C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w:t>
            </w:r>
          </w:p>
        </w:tc>
        <w:tc>
          <w:tcPr>
            <w:tcW w:w="425" w:type="dxa"/>
            <w:vAlign w:val="center"/>
          </w:tcPr>
          <w:p w14:paraId="5157D04D"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0DEF95C"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7510FAA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72</w:t>
            </w:r>
          </w:p>
        </w:tc>
        <w:tc>
          <w:tcPr>
            <w:tcW w:w="567" w:type="dxa"/>
            <w:vAlign w:val="center"/>
          </w:tcPr>
          <w:p w14:paraId="276D271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36</w:t>
            </w:r>
          </w:p>
        </w:tc>
        <w:tc>
          <w:tcPr>
            <w:tcW w:w="567" w:type="dxa"/>
            <w:vAlign w:val="center"/>
          </w:tcPr>
          <w:p w14:paraId="2181ADB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36</w:t>
            </w:r>
          </w:p>
        </w:tc>
        <w:tc>
          <w:tcPr>
            <w:tcW w:w="567" w:type="dxa"/>
            <w:vAlign w:val="center"/>
          </w:tcPr>
          <w:p w14:paraId="06F32CB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426" w:type="dxa"/>
            <w:vAlign w:val="center"/>
          </w:tcPr>
          <w:p w14:paraId="3A062D89"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780A4678" w14:textId="77777777" w:rsidTr="00E30F00">
        <w:trPr>
          <w:trHeight w:val="377"/>
          <w:jc w:val="center"/>
        </w:trPr>
        <w:tc>
          <w:tcPr>
            <w:tcW w:w="422" w:type="dxa"/>
            <w:vMerge/>
            <w:vAlign w:val="center"/>
          </w:tcPr>
          <w:p w14:paraId="1AA03126" w14:textId="77777777" w:rsidR="00413905" w:rsidRPr="00C13192" w:rsidRDefault="00413905" w:rsidP="00E30F00">
            <w:pPr>
              <w:jc w:val="both"/>
              <w:rPr>
                <w:rFonts w:ascii="宋体" w:eastAsia="宋体" w:hAnsi="宋体"/>
                <w:color w:val="000000" w:themeColor="text1"/>
                <w:sz w:val="18"/>
                <w:szCs w:val="18"/>
              </w:rPr>
            </w:pPr>
          </w:p>
        </w:tc>
        <w:tc>
          <w:tcPr>
            <w:tcW w:w="438" w:type="dxa"/>
            <w:vMerge/>
            <w:vAlign w:val="center"/>
          </w:tcPr>
          <w:p w14:paraId="0E8A4A30"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6A4CBC92" w14:textId="77777777" w:rsidR="00413905" w:rsidRPr="00C13192" w:rsidRDefault="00413905" w:rsidP="00E30F00">
            <w:pPr>
              <w:jc w:val="center"/>
              <w:rPr>
                <w:rFonts w:ascii="宋体" w:eastAsia="宋体" w:hAnsi="宋体"/>
                <w:sz w:val="18"/>
                <w:szCs w:val="18"/>
              </w:rPr>
            </w:pPr>
            <w:r w:rsidRPr="00C13192">
              <w:rPr>
                <w:rFonts w:ascii="宋体" w:eastAsia="宋体" w:hAnsi="宋体"/>
                <w:sz w:val="18"/>
                <w:szCs w:val="18"/>
              </w:rPr>
              <w:t>12</w:t>
            </w:r>
          </w:p>
        </w:tc>
        <w:tc>
          <w:tcPr>
            <w:tcW w:w="1559" w:type="dxa"/>
            <w:vAlign w:val="center"/>
          </w:tcPr>
          <w:p w14:paraId="1CEB228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医药文献检索</w:t>
            </w:r>
          </w:p>
        </w:tc>
        <w:tc>
          <w:tcPr>
            <w:tcW w:w="709" w:type="dxa"/>
            <w:vAlign w:val="center"/>
          </w:tcPr>
          <w:p w14:paraId="039867B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考查</w:t>
            </w:r>
          </w:p>
        </w:tc>
        <w:tc>
          <w:tcPr>
            <w:tcW w:w="1276" w:type="dxa"/>
            <w:vAlign w:val="center"/>
          </w:tcPr>
          <w:p w14:paraId="08CEB23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KB252030112S</w:t>
            </w:r>
          </w:p>
        </w:tc>
        <w:tc>
          <w:tcPr>
            <w:tcW w:w="425" w:type="dxa"/>
            <w:vAlign w:val="center"/>
          </w:tcPr>
          <w:p w14:paraId="7C96C0D0"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E6FE28D" w14:textId="77777777" w:rsidR="00413905" w:rsidRPr="00C13192" w:rsidRDefault="00413905" w:rsidP="00E30F00">
            <w:pPr>
              <w:jc w:val="both"/>
              <w:rPr>
                <w:rFonts w:ascii="宋体" w:eastAsia="宋体" w:hAnsi="宋体"/>
                <w:color w:val="000000" w:themeColor="text1"/>
                <w:sz w:val="18"/>
                <w:szCs w:val="18"/>
              </w:rPr>
            </w:pPr>
          </w:p>
        </w:tc>
        <w:tc>
          <w:tcPr>
            <w:tcW w:w="426" w:type="dxa"/>
            <w:vAlign w:val="center"/>
          </w:tcPr>
          <w:p w14:paraId="6552FFC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3C2B7D37"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6B6F6D7C"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2CC82B54" w14:textId="77777777" w:rsidR="00413905" w:rsidRPr="00C13192" w:rsidRDefault="00413905" w:rsidP="00E30F00">
            <w:pPr>
              <w:jc w:val="both"/>
              <w:rPr>
                <w:rFonts w:ascii="宋体" w:eastAsia="宋体" w:hAnsi="宋体"/>
                <w:color w:val="000000" w:themeColor="text1"/>
                <w:sz w:val="18"/>
                <w:szCs w:val="18"/>
              </w:rPr>
            </w:pPr>
          </w:p>
        </w:tc>
        <w:tc>
          <w:tcPr>
            <w:tcW w:w="567" w:type="dxa"/>
            <w:vAlign w:val="center"/>
          </w:tcPr>
          <w:p w14:paraId="163303F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w:t>
            </w:r>
            <w:r w:rsidRPr="00C13192">
              <w:rPr>
                <w:rFonts w:ascii="宋体" w:eastAsia="宋体" w:hAnsi="宋体"/>
                <w:color w:val="000000" w:themeColor="text1"/>
                <w:sz w:val="18"/>
                <w:szCs w:val="18"/>
              </w:rPr>
              <w:t>6</w:t>
            </w:r>
          </w:p>
        </w:tc>
        <w:tc>
          <w:tcPr>
            <w:tcW w:w="567" w:type="dxa"/>
            <w:vAlign w:val="center"/>
          </w:tcPr>
          <w:p w14:paraId="3E2BFB63"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w:t>
            </w:r>
            <w:r w:rsidRPr="00C13192">
              <w:rPr>
                <w:rFonts w:ascii="宋体" w:eastAsia="宋体" w:hAnsi="宋体"/>
                <w:color w:val="000000" w:themeColor="text1"/>
                <w:sz w:val="18"/>
                <w:szCs w:val="18"/>
              </w:rPr>
              <w:t>8</w:t>
            </w:r>
          </w:p>
        </w:tc>
        <w:tc>
          <w:tcPr>
            <w:tcW w:w="567" w:type="dxa"/>
            <w:vAlign w:val="center"/>
          </w:tcPr>
          <w:p w14:paraId="3857EAF1"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w:t>
            </w:r>
            <w:r w:rsidRPr="00C13192">
              <w:rPr>
                <w:rFonts w:ascii="宋体" w:eastAsia="宋体" w:hAnsi="宋体"/>
                <w:color w:val="000000" w:themeColor="text1"/>
                <w:sz w:val="18"/>
                <w:szCs w:val="18"/>
              </w:rPr>
              <w:t>8</w:t>
            </w:r>
          </w:p>
        </w:tc>
        <w:tc>
          <w:tcPr>
            <w:tcW w:w="567" w:type="dxa"/>
            <w:vAlign w:val="center"/>
          </w:tcPr>
          <w:p w14:paraId="1FDD018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6" w:type="dxa"/>
            <w:vAlign w:val="center"/>
          </w:tcPr>
          <w:p w14:paraId="7C9194E6"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3D0152DC" w14:textId="77777777" w:rsidTr="00E30F00">
        <w:trPr>
          <w:trHeight w:val="377"/>
          <w:jc w:val="center"/>
        </w:trPr>
        <w:tc>
          <w:tcPr>
            <w:tcW w:w="422" w:type="dxa"/>
            <w:vAlign w:val="center"/>
          </w:tcPr>
          <w:p w14:paraId="3D3E60CE" w14:textId="77777777" w:rsidR="00413905" w:rsidRPr="00C13192" w:rsidRDefault="00413905" w:rsidP="00E30F00">
            <w:pPr>
              <w:jc w:val="both"/>
              <w:rPr>
                <w:rFonts w:ascii="宋体" w:eastAsia="宋体" w:hAnsi="宋体"/>
                <w:color w:val="000000" w:themeColor="text1"/>
                <w:sz w:val="18"/>
                <w:szCs w:val="18"/>
              </w:rPr>
            </w:pPr>
          </w:p>
        </w:tc>
        <w:tc>
          <w:tcPr>
            <w:tcW w:w="438" w:type="dxa"/>
            <w:vAlign w:val="center"/>
          </w:tcPr>
          <w:p w14:paraId="1D149861"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3A26770A"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合计</w:t>
            </w:r>
          </w:p>
        </w:tc>
        <w:tc>
          <w:tcPr>
            <w:tcW w:w="1559" w:type="dxa"/>
            <w:vAlign w:val="center"/>
          </w:tcPr>
          <w:p w14:paraId="70B17E24" w14:textId="77777777" w:rsidR="00413905" w:rsidRPr="00C13192" w:rsidRDefault="00413905" w:rsidP="00E30F00">
            <w:pPr>
              <w:jc w:val="both"/>
              <w:rPr>
                <w:rFonts w:ascii="宋体" w:eastAsia="宋体" w:hAnsi="宋体"/>
                <w:color w:val="000000" w:themeColor="text1"/>
                <w:sz w:val="18"/>
                <w:szCs w:val="18"/>
              </w:rPr>
            </w:pPr>
          </w:p>
        </w:tc>
        <w:tc>
          <w:tcPr>
            <w:tcW w:w="709" w:type="dxa"/>
            <w:vAlign w:val="center"/>
          </w:tcPr>
          <w:p w14:paraId="64411E2B" w14:textId="77777777" w:rsidR="00413905" w:rsidRPr="00C13192" w:rsidRDefault="00413905" w:rsidP="00E30F00">
            <w:pPr>
              <w:jc w:val="both"/>
              <w:rPr>
                <w:rFonts w:ascii="宋体" w:eastAsia="宋体" w:hAnsi="宋体"/>
                <w:color w:val="000000" w:themeColor="text1"/>
                <w:sz w:val="18"/>
                <w:szCs w:val="18"/>
              </w:rPr>
            </w:pPr>
          </w:p>
        </w:tc>
        <w:tc>
          <w:tcPr>
            <w:tcW w:w="1276" w:type="dxa"/>
            <w:vAlign w:val="center"/>
          </w:tcPr>
          <w:p w14:paraId="312F3176"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7A894D8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425" w:type="dxa"/>
            <w:vAlign w:val="center"/>
          </w:tcPr>
          <w:p w14:paraId="0070808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w:t>
            </w:r>
          </w:p>
        </w:tc>
        <w:tc>
          <w:tcPr>
            <w:tcW w:w="426" w:type="dxa"/>
            <w:vAlign w:val="center"/>
          </w:tcPr>
          <w:p w14:paraId="76FF62F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6</w:t>
            </w:r>
          </w:p>
        </w:tc>
        <w:tc>
          <w:tcPr>
            <w:tcW w:w="425" w:type="dxa"/>
            <w:vAlign w:val="center"/>
          </w:tcPr>
          <w:p w14:paraId="3E8509E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w:t>
            </w:r>
          </w:p>
        </w:tc>
        <w:tc>
          <w:tcPr>
            <w:tcW w:w="425" w:type="dxa"/>
            <w:vAlign w:val="center"/>
          </w:tcPr>
          <w:p w14:paraId="10D9DCA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425" w:type="dxa"/>
            <w:vAlign w:val="center"/>
          </w:tcPr>
          <w:p w14:paraId="10F3B90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0</w:t>
            </w:r>
          </w:p>
        </w:tc>
        <w:tc>
          <w:tcPr>
            <w:tcW w:w="567" w:type="dxa"/>
            <w:vAlign w:val="center"/>
          </w:tcPr>
          <w:p w14:paraId="710F309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216</w:t>
            </w:r>
          </w:p>
        </w:tc>
        <w:tc>
          <w:tcPr>
            <w:tcW w:w="567" w:type="dxa"/>
            <w:vAlign w:val="center"/>
          </w:tcPr>
          <w:p w14:paraId="6EC8F1C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150</w:t>
            </w:r>
          </w:p>
        </w:tc>
        <w:tc>
          <w:tcPr>
            <w:tcW w:w="567" w:type="dxa"/>
            <w:vAlign w:val="center"/>
          </w:tcPr>
          <w:p w14:paraId="2DEFDA6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66</w:t>
            </w:r>
          </w:p>
        </w:tc>
        <w:tc>
          <w:tcPr>
            <w:tcW w:w="567" w:type="dxa"/>
            <w:vAlign w:val="center"/>
          </w:tcPr>
          <w:p w14:paraId="659B4290"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12</w:t>
            </w:r>
          </w:p>
        </w:tc>
        <w:tc>
          <w:tcPr>
            <w:tcW w:w="426" w:type="dxa"/>
            <w:vAlign w:val="center"/>
          </w:tcPr>
          <w:p w14:paraId="10558CA5"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29781E51" w14:textId="77777777" w:rsidTr="00E30F00">
        <w:trPr>
          <w:trHeight w:val="377"/>
          <w:jc w:val="center"/>
        </w:trPr>
        <w:tc>
          <w:tcPr>
            <w:tcW w:w="422" w:type="dxa"/>
            <w:vAlign w:val="center"/>
          </w:tcPr>
          <w:p w14:paraId="76D48F3F" w14:textId="77777777" w:rsidR="00413905" w:rsidRPr="00C13192" w:rsidRDefault="00413905" w:rsidP="00E30F00">
            <w:pPr>
              <w:jc w:val="both"/>
              <w:rPr>
                <w:rFonts w:ascii="宋体" w:eastAsia="宋体" w:hAnsi="宋体"/>
                <w:color w:val="000000" w:themeColor="text1"/>
                <w:sz w:val="18"/>
                <w:szCs w:val="18"/>
              </w:rPr>
            </w:pPr>
          </w:p>
        </w:tc>
        <w:tc>
          <w:tcPr>
            <w:tcW w:w="438" w:type="dxa"/>
            <w:vAlign w:val="center"/>
          </w:tcPr>
          <w:p w14:paraId="53884F1C"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2F4FBC51"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合计</w:t>
            </w:r>
          </w:p>
        </w:tc>
        <w:tc>
          <w:tcPr>
            <w:tcW w:w="1559" w:type="dxa"/>
            <w:vAlign w:val="center"/>
          </w:tcPr>
          <w:p w14:paraId="20F82C6B" w14:textId="77777777" w:rsidR="00413905" w:rsidRPr="00C13192" w:rsidRDefault="00413905" w:rsidP="00E30F00">
            <w:pPr>
              <w:jc w:val="both"/>
              <w:rPr>
                <w:rFonts w:ascii="宋体" w:eastAsia="宋体" w:hAnsi="宋体"/>
                <w:color w:val="000000" w:themeColor="text1"/>
                <w:sz w:val="18"/>
                <w:szCs w:val="18"/>
              </w:rPr>
            </w:pPr>
          </w:p>
        </w:tc>
        <w:tc>
          <w:tcPr>
            <w:tcW w:w="709" w:type="dxa"/>
            <w:vAlign w:val="center"/>
          </w:tcPr>
          <w:p w14:paraId="6BCCD92A" w14:textId="77777777" w:rsidR="00413905" w:rsidRPr="00C13192" w:rsidRDefault="00413905" w:rsidP="00E30F00">
            <w:pPr>
              <w:jc w:val="both"/>
              <w:rPr>
                <w:rFonts w:ascii="宋体" w:eastAsia="宋体" w:hAnsi="宋体"/>
                <w:color w:val="000000" w:themeColor="text1"/>
                <w:sz w:val="18"/>
                <w:szCs w:val="18"/>
              </w:rPr>
            </w:pPr>
          </w:p>
        </w:tc>
        <w:tc>
          <w:tcPr>
            <w:tcW w:w="1276" w:type="dxa"/>
            <w:vAlign w:val="center"/>
          </w:tcPr>
          <w:p w14:paraId="2CB4075C"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118B2BDE"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w:t>
            </w:r>
          </w:p>
        </w:tc>
        <w:tc>
          <w:tcPr>
            <w:tcW w:w="425" w:type="dxa"/>
            <w:vAlign w:val="center"/>
          </w:tcPr>
          <w:p w14:paraId="231E962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4</w:t>
            </w:r>
          </w:p>
        </w:tc>
        <w:tc>
          <w:tcPr>
            <w:tcW w:w="426" w:type="dxa"/>
            <w:vAlign w:val="center"/>
          </w:tcPr>
          <w:p w14:paraId="677319F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8</w:t>
            </w:r>
          </w:p>
        </w:tc>
        <w:tc>
          <w:tcPr>
            <w:tcW w:w="425" w:type="dxa"/>
            <w:vAlign w:val="center"/>
          </w:tcPr>
          <w:p w14:paraId="45B8746C"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6</w:t>
            </w:r>
          </w:p>
        </w:tc>
        <w:tc>
          <w:tcPr>
            <w:tcW w:w="425" w:type="dxa"/>
            <w:vAlign w:val="center"/>
          </w:tcPr>
          <w:p w14:paraId="50571C9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0</w:t>
            </w:r>
          </w:p>
        </w:tc>
        <w:tc>
          <w:tcPr>
            <w:tcW w:w="425" w:type="dxa"/>
            <w:vAlign w:val="center"/>
          </w:tcPr>
          <w:p w14:paraId="38F0A007"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0</w:t>
            </w:r>
          </w:p>
        </w:tc>
        <w:tc>
          <w:tcPr>
            <w:tcW w:w="567" w:type="dxa"/>
            <w:vAlign w:val="center"/>
          </w:tcPr>
          <w:p w14:paraId="0237F7D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360</w:t>
            </w:r>
          </w:p>
        </w:tc>
        <w:tc>
          <w:tcPr>
            <w:tcW w:w="567" w:type="dxa"/>
            <w:vAlign w:val="center"/>
          </w:tcPr>
          <w:p w14:paraId="382C085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252</w:t>
            </w:r>
          </w:p>
        </w:tc>
        <w:tc>
          <w:tcPr>
            <w:tcW w:w="567" w:type="dxa"/>
            <w:vAlign w:val="center"/>
          </w:tcPr>
          <w:p w14:paraId="0C49AB0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108</w:t>
            </w:r>
          </w:p>
        </w:tc>
        <w:tc>
          <w:tcPr>
            <w:tcW w:w="567" w:type="dxa"/>
            <w:vAlign w:val="center"/>
          </w:tcPr>
          <w:p w14:paraId="01333B2F"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hint="eastAsia"/>
                <w:color w:val="000000" w:themeColor="text1"/>
                <w:sz w:val="18"/>
                <w:szCs w:val="18"/>
              </w:rPr>
              <w:t>20</w:t>
            </w:r>
          </w:p>
        </w:tc>
        <w:tc>
          <w:tcPr>
            <w:tcW w:w="426" w:type="dxa"/>
            <w:vAlign w:val="center"/>
          </w:tcPr>
          <w:p w14:paraId="2572356B" w14:textId="77777777" w:rsidR="00413905" w:rsidRPr="00C13192" w:rsidRDefault="00413905" w:rsidP="00E30F00">
            <w:pPr>
              <w:jc w:val="both"/>
              <w:rPr>
                <w:rFonts w:ascii="宋体" w:eastAsia="宋体" w:hAnsi="宋体"/>
                <w:color w:val="000000" w:themeColor="text1"/>
                <w:sz w:val="18"/>
                <w:szCs w:val="18"/>
              </w:rPr>
            </w:pPr>
          </w:p>
        </w:tc>
      </w:tr>
      <w:tr w:rsidR="00413905" w:rsidRPr="00C13192" w14:paraId="52C81B07" w14:textId="77777777" w:rsidTr="00E30F00">
        <w:trPr>
          <w:trHeight w:val="377"/>
          <w:jc w:val="center"/>
        </w:trPr>
        <w:tc>
          <w:tcPr>
            <w:tcW w:w="422" w:type="dxa"/>
            <w:vAlign w:val="center"/>
          </w:tcPr>
          <w:p w14:paraId="002FE39B" w14:textId="77777777" w:rsidR="00413905" w:rsidRPr="00C13192" w:rsidRDefault="00413905" w:rsidP="00E30F00">
            <w:pPr>
              <w:jc w:val="both"/>
              <w:rPr>
                <w:rFonts w:ascii="宋体" w:eastAsia="宋体" w:hAnsi="宋体"/>
                <w:color w:val="000000" w:themeColor="text1"/>
                <w:sz w:val="18"/>
                <w:szCs w:val="18"/>
              </w:rPr>
            </w:pPr>
          </w:p>
        </w:tc>
        <w:tc>
          <w:tcPr>
            <w:tcW w:w="438" w:type="dxa"/>
            <w:vAlign w:val="center"/>
          </w:tcPr>
          <w:p w14:paraId="483B68CB" w14:textId="77777777" w:rsidR="00413905" w:rsidRPr="00C13192" w:rsidRDefault="00413905" w:rsidP="00E30F00">
            <w:pPr>
              <w:jc w:val="both"/>
              <w:rPr>
                <w:rFonts w:ascii="宋体" w:eastAsia="宋体" w:hAnsi="宋体"/>
                <w:color w:val="000000" w:themeColor="text1"/>
                <w:sz w:val="18"/>
                <w:szCs w:val="18"/>
              </w:rPr>
            </w:pPr>
          </w:p>
        </w:tc>
        <w:tc>
          <w:tcPr>
            <w:tcW w:w="411" w:type="dxa"/>
            <w:vAlign w:val="center"/>
          </w:tcPr>
          <w:p w14:paraId="2A300DC7" w14:textId="77777777" w:rsidR="00413905" w:rsidRPr="00C13192" w:rsidRDefault="00413905" w:rsidP="00E30F00">
            <w:pPr>
              <w:jc w:val="center"/>
              <w:rPr>
                <w:rFonts w:ascii="宋体" w:eastAsia="宋体" w:hAnsi="宋体"/>
                <w:sz w:val="18"/>
                <w:szCs w:val="18"/>
              </w:rPr>
            </w:pPr>
            <w:r w:rsidRPr="00C13192">
              <w:rPr>
                <w:rFonts w:ascii="宋体" w:eastAsia="宋体" w:hAnsi="宋体" w:hint="eastAsia"/>
                <w:sz w:val="18"/>
                <w:szCs w:val="18"/>
              </w:rPr>
              <w:t>总计</w:t>
            </w:r>
          </w:p>
        </w:tc>
        <w:tc>
          <w:tcPr>
            <w:tcW w:w="1559" w:type="dxa"/>
            <w:vAlign w:val="center"/>
          </w:tcPr>
          <w:p w14:paraId="108D4331" w14:textId="77777777" w:rsidR="00413905" w:rsidRPr="00C13192" w:rsidRDefault="00413905" w:rsidP="00E30F00">
            <w:pPr>
              <w:jc w:val="both"/>
              <w:rPr>
                <w:rFonts w:ascii="宋体" w:eastAsia="宋体" w:hAnsi="宋体"/>
                <w:color w:val="000000" w:themeColor="text1"/>
                <w:sz w:val="18"/>
                <w:szCs w:val="18"/>
              </w:rPr>
            </w:pPr>
          </w:p>
        </w:tc>
        <w:tc>
          <w:tcPr>
            <w:tcW w:w="709" w:type="dxa"/>
            <w:vAlign w:val="center"/>
          </w:tcPr>
          <w:p w14:paraId="1657759C" w14:textId="77777777" w:rsidR="00413905" w:rsidRPr="00C13192" w:rsidRDefault="00413905" w:rsidP="00E30F00">
            <w:pPr>
              <w:jc w:val="both"/>
              <w:rPr>
                <w:rFonts w:ascii="宋体" w:eastAsia="宋体" w:hAnsi="宋体"/>
                <w:color w:val="000000" w:themeColor="text1"/>
                <w:sz w:val="18"/>
                <w:szCs w:val="18"/>
              </w:rPr>
            </w:pPr>
          </w:p>
        </w:tc>
        <w:tc>
          <w:tcPr>
            <w:tcW w:w="1276" w:type="dxa"/>
            <w:vAlign w:val="center"/>
          </w:tcPr>
          <w:p w14:paraId="3447AE1A" w14:textId="77777777" w:rsidR="00413905" w:rsidRPr="00C13192" w:rsidRDefault="00413905" w:rsidP="00E30F00">
            <w:pPr>
              <w:jc w:val="both"/>
              <w:rPr>
                <w:rFonts w:ascii="宋体" w:eastAsia="宋体" w:hAnsi="宋体"/>
                <w:color w:val="000000" w:themeColor="text1"/>
                <w:sz w:val="18"/>
                <w:szCs w:val="18"/>
              </w:rPr>
            </w:pPr>
          </w:p>
        </w:tc>
        <w:tc>
          <w:tcPr>
            <w:tcW w:w="425" w:type="dxa"/>
            <w:vAlign w:val="center"/>
          </w:tcPr>
          <w:p w14:paraId="3CEED96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25</w:t>
            </w:r>
          </w:p>
        </w:tc>
        <w:tc>
          <w:tcPr>
            <w:tcW w:w="425" w:type="dxa"/>
            <w:vAlign w:val="center"/>
          </w:tcPr>
          <w:p w14:paraId="3217734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36</w:t>
            </w:r>
          </w:p>
        </w:tc>
        <w:tc>
          <w:tcPr>
            <w:tcW w:w="426" w:type="dxa"/>
            <w:vAlign w:val="center"/>
          </w:tcPr>
          <w:p w14:paraId="48AF28DD"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34</w:t>
            </w:r>
          </w:p>
        </w:tc>
        <w:tc>
          <w:tcPr>
            <w:tcW w:w="425" w:type="dxa"/>
            <w:vAlign w:val="center"/>
          </w:tcPr>
          <w:p w14:paraId="02BF829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27</w:t>
            </w:r>
          </w:p>
        </w:tc>
        <w:tc>
          <w:tcPr>
            <w:tcW w:w="425" w:type="dxa"/>
            <w:vAlign w:val="center"/>
          </w:tcPr>
          <w:p w14:paraId="0801F908"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25</w:t>
            </w:r>
          </w:p>
        </w:tc>
        <w:tc>
          <w:tcPr>
            <w:tcW w:w="425" w:type="dxa"/>
            <w:vAlign w:val="center"/>
          </w:tcPr>
          <w:p w14:paraId="4EBB6C64"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43</w:t>
            </w:r>
          </w:p>
        </w:tc>
        <w:tc>
          <w:tcPr>
            <w:tcW w:w="567" w:type="dxa"/>
            <w:vAlign w:val="center"/>
          </w:tcPr>
          <w:p w14:paraId="073A29E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3434</w:t>
            </w:r>
          </w:p>
        </w:tc>
        <w:tc>
          <w:tcPr>
            <w:tcW w:w="567" w:type="dxa"/>
            <w:vAlign w:val="center"/>
          </w:tcPr>
          <w:p w14:paraId="5D66A849"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1656</w:t>
            </w:r>
          </w:p>
        </w:tc>
        <w:tc>
          <w:tcPr>
            <w:tcW w:w="567" w:type="dxa"/>
            <w:vAlign w:val="center"/>
          </w:tcPr>
          <w:p w14:paraId="4652CDCA"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1778</w:t>
            </w:r>
          </w:p>
        </w:tc>
        <w:tc>
          <w:tcPr>
            <w:tcW w:w="567" w:type="dxa"/>
            <w:vAlign w:val="center"/>
          </w:tcPr>
          <w:p w14:paraId="71AD8CFB" w14:textId="77777777" w:rsidR="00413905" w:rsidRPr="00C13192" w:rsidRDefault="00413905" w:rsidP="00E30F00">
            <w:pPr>
              <w:jc w:val="both"/>
              <w:rPr>
                <w:rFonts w:ascii="宋体" w:eastAsia="宋体" w:hAnsi="宋体"/>
                <w:color w:val="000000" w:themeColor="text1"/>
                <w:sz w:val="18"/>
                <w:szCs w:val="18"/>
              </w:rPr>
            </w:pPr>
            <w:r w:rsidRPr="00C13192">
              <w:rPr>
                <w:rFonts w:ascii="宋体" w:eastAsia="宋体" w:hAnsi="宋体"/>
                <w:color w:val="000000" w:themeColor="text1"/>
                <w:sz w:val="18"/>
                <w:szCs w:val="18"/>
              </w:rPr>
              <w:t>194</w:t>
            </w:r>
          </w:p>
        </w:tc>
        <w:tc>
          <w:tcPr>
            <w:tcW w:w="426" w:type="dxa"/>
            <w:vAlign w:val="center"/>
          </w:tcPr>
          <w:p w14:paraId="2A0667C8" w14:textId="77777777" w:rsidR="00413905" w:rsidRPr="00C13192" w:rsidRDefault="00413905" w:rsidP="00E30F00">
            <w:pPr>
              <w:jc w:val="both"/>
              <w:rPr>
                <w:rFonts w:ascii="宋体" w:eastAsia="宋体" w:hAnsi="宋体"/>
                <w:color w:val="000000" w:themeColor="text1"/>
                <w:sz w:val="18"/>
                <w:szCs w:val="18"/>
              </w:rPr>
            </w:pPr>
          </w:p>
        </w:tc>
      </w:tr>
    </w:tbl>
    <w:p w14:paraId="61C1BE4C" w14:textId="77777777" w:rsidR="00413905" w:rsidRPr="00D47F3A" w:rsidRDefault="00413905" w:rsidP="00413905">
      <w:pPr>
        <w:spacing w:line="300" w:lineRule="auto"/>
        <w:ind w:firstLineChars="200" w:firstLine="360"/>
        <w:jc w:val="both"/>
        <w:rPr>
          <w:rFonts w:ascii="宋体" w:eastAsia="宋体" w:hAnsi="宋体"/>
          <w:color w:val="000000" w:themeColor="text1"/>
          <w:sz w:val="18"/>
          <w:szCs w:val="21"/>
        </w:rPr>
      </w:pPr>
      <w:r w:rsidRPr="00D47F3A">
        <w:rPr>
          <w:rFonts w:ascii="宋体" w:eastAsia="宋体" w:hAnsi="宋体" w:hint="eastAsia"/>
          <w:color w:val="000000" w:themeColor="text1"/>
          <w:sz w:val="18"/>
          <w:szCs w:val="21"/>
        </w:rPr>
        <w:t>备注：影视鉴赏、安全教育、劳动教育、社会实践等四门课程负责部门：大学生工作部辅导员，开课时间安排在第二课堂。中华优秀传统文化课程负责部门：</w:t>
      </w:r>
      <w:r>
        <w:rPr>
          <w:rFonts w:ascii="宋体" w:eastAsia="宋体" w:hAnsi="宋体" w:hint="eastAsia"/>
          <w:color w:val="000000" w:themeColor="text1"/>
          <w:sz w:val="18"/>
          <w:szCs w:val="21"/>
        </w:rPr>
        <w:t>大学生发展中心</w:t>
      </w:r>
      <w:r w:rsidRPr="00D47F3A">
        <w:rPr>
          <w:rFonts w:ascii="宋体" w:eastAsia="宋体" w:hAnsi="宋体" w:hint="eastAsia"/>
          <w:color w:val="000000" w:themeColor="text1"/>
          <w:sz w:val="18"/>
          <w:szCs w:val="21"/>
        </w:rPr>
        <w:t>，开课时间安排在第二课堂。</w:t>
      </w:r>
    </w:p>
    <w:p w14:paraId="60AE52E2" w14:textId="77777777" w:rsidR="00413905" w:rsidRDefault="00413905" w:rsidP="00413905">
      <w:pPr>
        <w:spacing w:line="360" w:lineRule="exact"/>
        <w:jc w:val="both"/>
        <w:rPr>
          <w:rFonts w:ascii="宋体" w:eastAsia="宋体" w:hAnsi="宋体"/>
          <w:b/>
          <w:color w:val="000000" w:themeColor="text1"/>
          <w:sz w:val="21"/>
          <w:szCs w:val="21"/>
        </w:rPr>
      </w:pPr>
    </w:p>
    <w:p w14:paraId="6FE8C955" w14:textId="77777777" w:rsidR="00AC2247" w:rsidRDefault="00AC2247" w:rsidP="00413905">
      <w:pPr>
        <w:spacing w:line="300" w:lineRule="auto"/>
        <w:ind w:firstLineChars="200" w:firstLine="482"/>
        <w:jc w:val="both"/>
        <w:rPr>
          <w:rFonts w:ascii="宋体" w:eastAsia="宋体" w:hAnsi="宋体"/>
          <w:b/>
          <w:color w:val="000000" w:themeColor="text1"/>
        </w:rPr>
      </w:pPr>
    </w:p>
    <w:p w14:paraId="1D8E9089" w14:textId="77777777" w:rsidR="00AC2247" w:rsidRDefault="00AC2247" w:rsidP="00413905">
      <w:pPr>
        <w:spacing w:line="300" w:lineRule="auto"/>
        <w:ind w:firstLineChars="200" w:firstLine="482"/>
        <w:jc w:val="both"/>
        <w:rPr>
          <w:rFonts w:ascii="宋体" w:eastAsia="宋体" w:hAnsi="宋体"/>
          <w:b/>
          <w:color w:val="000000" w:themeColor="text1"/>
        </w:rPr>
      </w:pPr>
    </w:p>
    <w:p w14:paraId="014B9BBC" w14:textId="77777777" w:rsidR="00AC2247" w:rsidRDefault="00AC2247" w:rsidP="00413905">
      <w:pPr>
        <w:spacing w:line="300" w:lineRule="auto"/>
        <w:ind w:firstLineChars="200" w:firstLine="482"/>
        <w:jc w:val="both"/>
        <w:rPr>
          <w:rFonts w:ascii="宋体" w:eastAsia="宋体" w:hAnsi="宋体"/>
          <w:b/>
          <w:color w:val="000000" w:themeColor="text1"/>
        </w:rPr>
      </w:pPr>
    </w:p>
    <w:p w14:paraId="4CA2251B" w14:textId="77777777" w:rsidR="00AC2247" w:rsidRDefault="00AC2247" w:rsidP="00413905">
      <w:pPr>
        <w:spacing w:line="300" w:lineRule="auto"/>
        <w:ind w:firstLineChars="200" w:firstLine="482"/>
        <w:jc w:val="both"/>
        <w:rPr>
          <w:rFonts w:ascii="宋体" w:eastAsia="宋体" w:hAnsi="宋体"/>
          <w:b/>
          <w:color w:val="000000" w:themeColor="text1"/>
        </w:rPr>
      </w:pPr>
    </w:p>
    <w:p w14:paraId="0376644A" w14:textId="77777777" w:rsidR="00AC2247" w:rsidRDefault="00AC2247" w:rsidP="00413905">
      <w:pPr>
        <w:spacing w:line="300" w:lineRule="auto"/>
        <w:ind w:firstLineChars="200" w:firstLine="482"/>
        <w:jc w:val="both"/>
        <w:rPr>
          <w:rFonts w:ascii="宋体" w:eastAsia="宋体" w:hAnsi="宋体"/>
          <w:b/>
          <w:color w:val="000000" w:themeColor="text1"/>
        </w:rPr>
      </w:pPr>
    </w:p>
    <w:p w14:paraId="6FF223E7" w14:textId="77777777" w:rsidR="00AC2247" w:rsidRDefault="00AC2247" w:rsidP="00413905">
      <w:pPr>
        <w:spacing w:line="300" w:lineRule="auto"/>
        <w:ind w:firstLineChars="200" w:firstLine="482"/>
        <w:jc w:val="both"/>
        <w:rPr>
          <w:rFonts w:ascii="宋体" w:eastAsia="宋体" w:hAnsi="宋体"/>
          <w:b/>
          <w:color w:val="000000" w:themeColor="text1"/>
        </w:rPr>
      </w:pPr>
    </w:p>
    <w:p w14:paraId="1AAE89D0" w14:textId="77777777" w:rsidR="00413905" w:rsidRPr="00071F14" w:rsidRDefault="00413905" w:rsidP="00413905">
      <w:pPr>
        <w:spacing w:line="300" w:lineRule="auto"/>
        <w:ind w:firstLineChars="200" w:firstLine="482"/>
        <w:jc w:val="both"/>
        <w:rPr>
          <w:rFonts w:ascii="宋体" w:eastAsia="宋体" w:hAnsi="宋体"/>
          <w:b/>
          <w:color w:val="000000" w:themeColor="text1"/>
        </w:rPr>
      </w:pPr>
      <w:r w:rsidRPr="00071F14">
        <w:rPr>
          <w:rFonts w:ascii="宋体" w:eastAsia="宋体" w:hAnsi="宋体" w:hint="eastAsia"/>
          <w:b/>
          <w:color w:val="000000" w:themeColor="text1"/>
        </w:rPr>
        <w:lastRenderedPageBreak/>
        <w:t>九、实践教学课程安排</w:t>
      </w:r>
    </w:p>
    <w:p w14:paraId="34E99EA5" w14:textId="37583786" w:rsidR="00413905" w:rsidRPr="00071F14" w:rsidRDefault="00413905" w:rsidP="00413905">
      <w:pPr>
        <w:spacing w:line="300" w:lineRule="auto"/>
        <w:jc w:val="center"/>
        <w:rPr>
          <w:rFonts w:ascii="宋体" w:eastAsia="宋体" w:hAnsi="宋体"/>
          <w:color w:val="000000" w:themeColor="text1"/>
        </w:rPr>
      </w:pPr>
      <w:r w:rsidRPr="00071F14">
        <w:rPr>
          <w:rFonts w:ascii="宋体" w:eastAsia="宋体" w:hAnsi="宋体" w:hint="eastAsia"/>
          <w:color w:val="000000" w:themeColor="text1"/>
        </w:rPr>
        <w:t>表7</w:t>
      </w:r>
      <w:r w:rsidR="00AC2247">
        <w:rPr>
          <w:rFonts w:ascii="宋体" w:eastAsia="宋体" w:hAnsi="宋体" w:hint="eastAsia"/>
          <w:color w:val="000000" w:themeColor="text1"/>
        </w:rPr>
        <w:t xml:space="preserve"> </w:t>
      </w:r>
      <w:r w:rsidRPr="00071F14">
        <w:rPr>
          <w:rFonts w:ascii="宋体" w:eastAsia="宋体" w:hAnsi="宋体" w:hint="eastAsia"/>
          <w:color w:val="000000" w:themeColor="text1"/>
        </w:rPr>
        <w:t>药学专业实践教学课程安排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24"/>
        <w:gridCol w:w="1929"/>
        <w:gridCol w:w="426"/>
        <w:gridCol w:w="426"/>
        <w:gridCol w:w="426"/>
        <w:gridCol w:w="426"/>
        <w:gridCol w:w="426"/>
        <w:gridCol w:w="426"/>
        <w:gridCol w:w="777"/>
        <w:gridCol w:w="2014"/>
      </w:tblGrid>
      <w:tr w:rsidR="00413905" w:rsidRPr="00071F14" w14:paraId="493954FD" w14:textId="77777777" w:rsidTr="00E30F00">
        <w:trPr>
          <w:cantSplit/>
          <w:trHeight w:val="381"/>
          <w:jc w:val="center"/>
        </w:trPr>
        <w:tc>
          <w:tcPr>
            <w:tcW w:w="0" w:type="auto"/>
            <w:vMerge w:val="restart"/>
            <w:vAlign w:val="center"/>
          </w:tcPr>
          <w:p w14:paraId="0177EE9F"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课程类别</w:t>
            </w:r>
          </w:p>
        </w:tc>
        <w:tc>
          <w:tcPr>
            <w:tcW w:w="0" w:type="auto"/>
            <w:vMerge w:val="restart"/>
            <w:vAlign w:val="center"/>
          </w:tcPr>
          <w:p w14:paraId="7109F298"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序号</w:t>
            </w:r>
          </w:p>
        </w:tc>
        <w:tc>
          <w:tcPr>
            <w:tcW w:w="0" w:type="auto"/>
            <w:vMerge w:val="restart"/>
            <w:vAlign w:val="center"/>
          </w:tcPr>
          <w:p w14:paraId="25ACB133"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课程名称</w:t>
            </w:r>
          </w:p>
        </w:tc>
        <w:tc>
          <w:tcPr>
            <w:tcW w:w="0" w:type="auto"/>
            <w:gridSpan w:val="6"/>
            <w:vAlign w:val="center"/>
          </w:tcPr>
          <w:p w14:paraId="6D16B9D5"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实践教学时间</w:t>
            </w:r>
          </w:p>
        </w:tc>
        <w:tc>
          <w:tcPr>
            <w:tcW w:w="0" w:type="auto"/>
            <w:vMerge w:val="restart"/>
            <w:vAlign w:val="center"/>
          </w:tcPr>
          <w:p w14:paraId="1BE40516"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实践学时</w:t>
            </w:r>
          </w:p>
        </w:tc>
        <w:tc>
          <w:tcPr>
            <w:tcW w:w="0" w:type="auto"/>
            <w:vMerge w:val="restart"/>
            <w:vAlign w:val="center"/>
          </w:tcPr>
          <w:p w14:paraId="15A3D544"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实验实训实习环境</w:t>
            </w:r>
          </w:p>
        </w:tc>
      </w:tr>
      <w:tr w:rsidR="00413905" w:rsidRPr="00071F14" w14:paraId="7111BDE4" w14:textId="77777777" w:rsidTr="00E30F00">
        <w:trPr>
          <w:cantSplit/>
          <w:trHeight w:val="381"/>
          <w:jc w:val="center"/>
        </w:trPr>
        <w:tc>
          <w:tcPr>
            <w:tcW w:w="0" w:type="auto"/>
            <w:vMerge/>
            <w:vAlign w:val="center"/>
          </w:tcPr>
          <w:p w14:paraId="377E4C19" w14:textId="77777777" w:rsidR="00413905" w:rsidRPr="00071F14" w:rsidRDefault="00413905" w:rsidP="00E30F00">
            <w:pPr>
              <w:jc w:val="both"/>
              <w:rPr>
                <w:rFonts w:ascii="宋体" w:eastAsia="宋体" w:hAnsi="宋体"/>
                <w:color w:val="000000" w:themeColor="text1"/>
                <w:sz w:val="21"/>
                <w:szCs w:val="21"/>
              </w:rPr>
            </w:pPr>
          </w:p>
        </w:tc>
        <w:tc>
          <w:tcPr>
            <w:tcW w:w="0" w:type="auto"/>
            <w:vMerge/>
            <w:vAlign w:val="center"/>
          </w:tcPr>
          <w:p w14:paraId="033A1AED" w14:textId="77777777" w:rsidR="00413905" w:rsidRPr="00071F14" w:rsidRDefault="00413905" w:rsidP="00E30F00">
            <w:pPr>
              <w:jc w:val="both"/>
              <w:rPr>
                <w:rFonts w:ascii="宋体" w:eastAsia="宋体" w:hAnsi="宋体"/>
                <w:color w:val="000000" w:themeColor="text1"/>
                <w:sz w:val="21"/>
                <w:szCs w:val="21"/>
              </w:rPr>
            </w:pPr>
          </w:p>
        </w:tc>
        <w:tc>
          <w:tcPr>
            <w:tcW w:w="0" w:type="auto"/>
            <w:vMerge/>
            <w:vAlign w:val="center"/>
          </w:tcPr>
          <w:p w14:paraId="6727A048"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63CCE1C"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w:t>
            </w:r>
          </w:p>
        </w:tc>
        <w:tc>
          <w:tcPr>
            <w:tcW w:w="0" w:type="auto"/>
            <w:vAlign w:val="center"/>
          </w:tcPr>
          <w:p w14:paraId="15BC04D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2</w:t>
            </w:r>
          </w:p>
        </w:tc>
        <w:tc>
          <w:tcPr>
            <w:tcW w:w="0" w:type="auto"/>
            <w:vAlign w:val="center"/>
          </w:tcPr>
          <w:p w14:paraId="6913029F"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3</w:t>
            </w:r>
          </w:p>
        </w:tc>
        <w:tc>
          <w:tcPr>
            <w:tcW w:w="0" w:type="auto"/>
            <w:vAlign w:val="center"/>
          </w:tcPr>
          <w:p w14:paraId="19588F64"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4</w:t>
            </w:r>
          </w:p>
        </w:tc>
        <w:tc>
          <w:tcPr>
            <w:tcW w:w="0" w:type="auto"/>
            <w:vAlign w:val="center"/>
          </w:tcPr>
          <w:p w14:paraId="7581ABF1"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5</w:t>
            </w:r>
          </w:p>
        </w:tc>
        <w:tc>
          <w:tcPr>
            <w:tcW w:w="0" w:type="auto"/>
            <w:vAlign w:val="center"/>
          </w:tcPr>
          <w:p w14:paraId="0AAE3ABC"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6</w:t>
            </w:r>
          </w:p>
        </w:tc>
        <w:tc>
          <w:tcPr>
            <w:tcW w:w="0" w:type="auto"/>
            <w:vMerge/>
            <w:vAlign w:val="center"/>
          </w:tcPr>
          <w:p w14:paraId="590FED47" w14:textId="77777777" w:rsidR="00413905" w:rsidRPr="00071F14" w:rsidRDefault="00413905" w:rsidP="00E30F00">
            <w:pPr>
              <w:jc w:val="both"/>
              <w:rPr>
                <w:rFonts w:ascii="宋体" w:eastAsia="宋体" w:hAnsi="宋体"/>
                <w:color w:val="000000" w:themeColor="text1"/>
                <w:sz w:val="21"/>
                <w:szCs w:val="21"/>
              </w:rPr>
            </w:pPr>
          </w:p>
        </w:tc>
        <w:tc>
          <w:tcPr>
            <w:tcW w:w="0" w:type="auto"/>
            <w:vMerge/>
            <w:vAlign w:val="center"/>
          </w:tcPr>
          <w:p w14:paraId="530E925C" w14:textId="77777777" w:rsidR="00413905" w:rsidRPr="00071F14" w:rsidRDefault="00413905" w:rsidP="00E30F00">
            <w:pPr>
              <w:jc w:val="both"/>
              <w:rPr>
                <w:rFonts w:ascii="宋体" w:eastAsia="宋体" w:hAnsi="宋体"/>
                <w:color w:val="000000" w:themeColor="text1"/>
                <w:sz w:val="21"/>
                <w:szCs w:val="21"/>
              </w:rPr>
            </w:pPr>
          </w:p>
        </w:tc>
      </w:tr>
      <w:tr w:rsidR="00413905" w:rsidRPr="00071F14" w14:paraId="0020EB98" w14:textId="77777777" w:rsidTr="00E30F00">
        <w:trPr>
          <w:cantSplit/>
          <w:trHeight w:val="523"/>
          <w:jc w:val="center"/>
        </w:trPr>
        <w:tc>
          <w:tcPr>
            <w:tcW w:w="0" w:type="auto"/>
            <w:vMerge w:val="restart"/>
            <w:vAlign w:val="center"/>
          </w:tcPr>
          <w:p w14:paraId="50AED84D"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课程实训</w:t>
            </w:r>
          </w:p>
        </w:tc>
        <w:tc>
          <w:tcPr>
            <w:tcW w:w="0" w:type="auto"/>
            <w:vAlign w:val="center"/>
          </w:tcPr>
          <w:p w14:paraId="5EACE134"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w:t>
            </w:r>
          </w:p>
        </w:tc>
        <w:tc>
          <w:tcPr>
            <w:tcW w:w="0" w:type="auto"/>
            <w:vAlign w:val="center"/>
          </w:tcPr>
          <w:p w14:paraId="294882ED"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大学英语（一）</w:t>
            </w:r>
          </w:p>
        </w:tc>
        <w:tc>
          <w:tcPr>
            <w:tcW w:w="0" w:type="auto"/>
            <w:vAlign w:val="center"/>
          </w:tcPr>
          <w:p w14:paraId="5DD37B50"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152E9544"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7210614"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8F305D6"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E338AAD"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A5C07EE"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7A923AE"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12</w:t>
            </w:r>
          </w:p>
        </w:tc>
        <w:tc>
          <w:tcPr>
            <w:tcW w:w="0" w:type="auto"/>
            <w:vAlign w:val="center"/>
          </w:tcPr>
          <w:p w14:paraId="3ECAAB78"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语音室、英语角</w:t>
            </w:r>
          </w:p>
        </w:tc>
      </w:tr>
      <w:tr w:rsidR="00413905" w:rsidRPr="00071F14" w14:paraId="0BA9F5A6" w14:textId="77777777" w:rsidTr="00E30F00">
        <w:trPr>
          <w:cantSplit/>
          <w:trHeight w:val="381"/>
          <w:jc w:val="center"/>
        </w:trPr>
        <w:tc>
          <w:tcPr>
            <w:tcW w:w="0" w:type="auto"/>
            <w:vMerge/>
            <w:vAlign w:val="center"/>
          </w:tcPr>
          <w:p w14:paraId="09FAE743"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9869BED"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2</w:t>
            </w:r>
          </w:p>
        </w:tc>
        <w:tc>
          <w:tcPr>
            <w:tcW w:w="0" w:type="auto"/>
            <w:vAlign w:val="center"/>
          </w:tcPr>
          <w:p w14:paraId="3C18D038"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计算机应用基础</w:t>
            </w:r>
          </w:p>
        </w:tc>
        <w:tc>
          <w:tcPr>
            <w:tcW w:w="0" w:type="auto"/>
            <w:vAlign w:val="center"/>
          </w:tcPr>
          <w:p w14:paraId="1EF8CC16"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9BA365E"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07C48DD7"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A8234D8"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031FDBE"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8E00922"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5CB5682"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52</w:t>
            </w:r>
          </w:p>
        </w:tc>
        <w:tc>
          <w:tcPr>
            <w:tcW w:w="0" w:type="auto"/>
            <w:vAlign w:val="center"/>
          </w:tcPr>
          <w:p w14:paraId="14C2AE6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计算机与信息技术实训室</w:t>
            </w:r>
          </w:p>
        </w:tc>
      </w:tr>
      <w:tr w:rsidR="00413905" w:rsidRPr="00071F14" w14:paraId="0322E797" w14:textId="77777777" w:rsidTr="00E30F00">
        <w:trPr>
          <w:cantSplit/>
          <w:trHeight w:val="596"/>
          <w:jc w:val="center"/>
        </w:trPr>
        <w:tc>
          <w:tcPr>
            <w:tcW w:w="0" w:type="auto"/>
            <w:vMerge/>
            <w:vAlign w:val="center"/>
          </w:tcPr>
          <w:p w14:paraId="12418C5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7B0BCF0"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3</w:t>
            </w:r>
          </w:p>
        </w:tc>
        <w:tc>
          <w:tcPr>
            <w:tcW w:w="0" w:type="auto"/>
            <w:vAlign w:val="center"/>
          </w:tcPr>
          <w:p w14:paraId="524D4842"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大学生体育与健康</w:t>
            </w:r>
          </w:p>
        </w:tc>
        <w:tc>
          <w:tcPr>
            <w:tcW w:w="0" w:type="auto"/>
            <w:vAlign w:val="center"/>
          </w:tcPr>
          <w:p w14:paraId="79D9FC97"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3ABC2D49"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602209E2"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14E1FE1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CDC9949"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5F14774"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44F2759"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90</w:t>
            </w:r>
          </w:p>
        </w:tc>
        <w:tc>
          <w:tcPr>
            <w:tcW w:w="0" w:type="auto"/>
            <w:vAlign w:val="center"/>
          </w:tcPr>
          <w:p w14:paraId="2BA56510"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运动训练场所</w:t>
            </w:r>
          </w:p>
        </w:tc>
      </w:tr>
      <w:tr w:rsidR="00413905" w:rsidRPr="00071F14" w14:paraId="1B7BFB61" w14:textId="77777777" w:rsidTr="00E30F00">
        <w:trPr>
          <w:cantSplit/>
          <w:trHeight w:val="702"/>
          <w:jc w:val="center"/>
        </w:trPr>
        <w:tc>
          <w:tcPr>
            <w:tcW w:w="0" w:type="auto"/>
            <w:vMerge/>
            <w:vAlign w:val="center"/>
          </w:tcPr>
          <w:p w14:paraId="6D1B37FC"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83FBE3A"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4</w:t>
            </w:r>
          </w:p>
        </w:tc>
        <w:tc>
          <w:tcPr>
            <w:tcW w:w="0" w:type="auto"/>
            <w:vAlign w:val="center"/>
          </w:tcPr>
          <w:p w14:paraId="50719568"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中医药学概论</w:t>
            </w:r>
          </w:p>
        </w:tc>
        <w:tc>
          <w:tcPr>
            <w:tcW w:w="0" w:type="auto"/>
            <w:vAlign w:val="center"/>
          </w:tcPr>
          <w:p w14:paraId="307D848F"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5A532A4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388E45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5ABD60F"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5C3FE719"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A91886B"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5C2B3EA5"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12</w:t>
            </w:r>
          </w:p>
        </w:tc>
        <w:tc>
          <w:tcPr>
            <w:tcW w:w="0" w:type="auto"/>
            <w:vAlign w:val="center"/>
          </w:tcPr>
          <w:p w14:paraId="020F2E9D"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2D6DF7BA" w14:textId="77777777" w:rsidTr="00E30F00">
        <w:trPr>
          <w:cantSplit/>
          <w:trHeight w:val="471"/>
          <w:jc w:val="center"/>
        </w:trPr>
        <w:tc>
          <w:tcPr>
            <w:tcW w:w="0" w:type="auto"/>
            <w:vMerge/>
            <w:vAlign w:val="center"/>
          </w:tcPr>
          <w:p w14:paraId="7E677082"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1542BE0"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5</w:t>
            </w:r>
          </w:p>
        </w:tc>
        <w:tc>
          <w:tcPr>
            <w:tcW w:w="0" w:type="auto"/>
            <w:vAlign w:val="center"/>
          </w:tcPr>
          <w:p w14:paraId="75242BEE"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大学英语（二）</w:t>
            </w:r>
          </w:p>
        </w:tc>
        <w:tc>
          <w:tcPr>
            <w:tcW w:w="0" w:type="auto"/>
            <w:vAlign w:val="center"/>
          </w:tcPr>
          <w:p w14:paraId="07B63776"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47A4FDA"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135661EC"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3F75ACC"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363298F"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E3E510E"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7B85488"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2</w:t>
            </w:r>
          </w:p>
        </w:tc>
        <w:tc>
          <w:tcPr>
            <w:tcW w:w="0" w:type="auto"/>
            <w:vAlign w:val="center"/>
          </w:tcPr>
          <w:p w14:paraId="758FEC6D"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语音室、英语角</w:t>
            </w:r>
          </w:p>
        </w:tc>
      </w:tr>
      <w:tr w:rsidR="00413905" w:rsidRPr="00071F14" w14:paraId="1C4837CC" w14:textId="77777777" w:rsidTr="00E30F00">
        <w:trPr>
          <w:cantSplit/>
          <w:trHeight w:val="505"/>
          <w:jc w:val="center"/>
        </w:trPr>
        <w:tc>
          <w:tcPr>
            <w:tcW w:w="0" w:type="auto"/>
            <w:vMerge/>
            <w:vAlign w:val="center"/>
          </w:tcPr>
          <w:p w14:paraId="6EC56439"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25A2CDC1"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6</w:t>
            </w:r>
          </w:p>
        </w:tc>
        <w:tc>
          <w:tcPr>
            <w:tcW w:w="0" w:type="auto"/>
            <w:vAlign w:val="center"/>
          </w:tcPr>
          <w:p w14:paraId="71BC2014"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军事技能</w:t>
            </w:r>
          </w:p>
        </w:tc>
        <w:tc>
          <w:tcPr>
            <w:tcW w:w="0" w:type="auto"/>
            <w:vAlign w:val="center"/>
          </w:tcPr>
          <w:p w14:paraId="59279D98"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5FD5B3A6"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2459C292"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228A17A8"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26BA5FD9"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56FBDD2D"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760DCEB"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112</w:t>
            </w:r>
          </w:p>
        </w:tc>
        <w:tc>
          <w:tcPr>
            <w:tcW w:w="0" w:type="auto"/>
            <w:vAlign w:val="center"/>
          </w:tcPr>
          <w:p w14:paraId="7A07E77A"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运动训练场所</w:t>
            </w:r>
          </w:p>
        </w:tc>
      </w:tr>
      <w:tr w:rsidR="00413905" w:rsidRPr="00071F14" w14:paraId="13F383BB" w14:textId="77777777" w:rsidTr="00E30F00">
        <w:trPr>
          <w:cantSplit/>
          <w:trHeight w:val="736"/>
          <w:jc w:val="center"/>
        </w:trPr>
        <w:tc>
          <w:tcPr>
            <w:tcW w:w="0" w:type="auto"/>
            <w:vMerge/>
            <w:vAlign w:val="center"/>
          </w:tcPr>
          <w:p w14:paraId="199145FC"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53682DA"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7</w:t>
            </w:r>
          </w:p>
        </w:tc>
        <w:tc>
          <w:tcPr>
            <w:tcW w:w="0" w:type="auto"/>
            <w:vAlign w:val="center"/>
          </w:tcPr>
          <w:p w14:paraId="4746C8C6"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生物化学</w:t>
            </w:r>
          </w:p>
        </w:tc>
        <w:tc>
          <w:tcPr>
            <w:tcW w:w="0" w:type="auto"/>
            <w:vAlign w:val="center"/>
          </w:tcPr>
          <w:p w14:paraId="01913D35"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BE5D599"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B402306"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668C9DAE"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B8A09D5"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9A8004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D1E8936"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12</w:t>
            </w:r>
          </w:p>
        </w:tc>
        <w:tc>
          <w:tcPr>
            <w:tcW w:w="0" w:type="auto"/>
            <w:vAlign w:val="center"/>
          </w:tcPr>
          <w:p w14:paraId="1782E763"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机能实训中心、校外实训基地</w:t>
            </w:r>
          </w:p>
        </w:tc>
      </w:tr>
      <w:tr w:rsidR="00413905" w:rsidRPr="00071F14" w14:paraId="7220C0C5" w14:textId="77777777" w:rsidTr="00E30F00">
        <w:trPr>
          <w:cantSplit/>
          <w:trHeight w:val="381"/>
          <w:jc w:val="center"/>
        </w:trPr>
        <w:tc>
          <w:tcPr>
            <w:tcW w:w="0" w:type="auto"/>
            <w:vMerge/>
            <w:vAlign w:val="center"/>
          </w:tcPr>
          <w:p w14:paraId="00114A58"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25DC84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8</w:t>
            </w:r>
          </w:p>
        </w:tc>
        <w:tc>
          <w:tcPr>
            <w:tcW w:w="0" w:type="auto"/>
            <w:vAlign w:val="center"/>
          </w:tcPr>
          <w:p w14:paraId="52D9B32C"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大学语文</w:t>
            </w:r>
          </w:p>
        </w:tc>
        <w:tc>
          <w:tcPr>
            <w:tcW w:w="0" w:type="auto"/>
            <w:vAlign w:val="center"/>
          </w:tcPr>
          <w:p w14:paraId="04BB82DE"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289836FF"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2829EE3"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8166AE5"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2F0F938E"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39C898E"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2755AD55"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4</w:t>
            </w:r>
          </w:p>
        </w:tc>
        <w:tc>
          <w:tcPr>
            <w:tcW w:w="0" w:type="auto"/>
            <w:vAlign w:val="center"/>
          </w:tcPr>
          <w:p w14:paraId="1CE757D1"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教学场所、校内实训室</w:t>
            </w:r>
          </w:p>
        </w:tc>
      </w:tr>
      <w:tr w:rsidR="00413905" w:rsidRPr="00071F14" w14:paraId="3C403F54" w14:textId="77777777" w:rsidTr="00E30F00">
        <w:trPr>
          <w:cantSplit/>
          <w:trHeight w:val="381"/>
          <w:jc w:val="center"/>
        </w:trPr>
        <w:tc>
          <w:tcPr>
            <w:tcW w:w="0" w:type="auto"/>
            <w:vMerge/>
            <w:vAlign w:val="center"/>
          </w:tcPr>
          <w:p w14:paraId="6D902938"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E8A39A9"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9</w:t>
            </w:r>
          </w:p>
        </w:tc>
        <w:tc>
          <w:tcPr>
            <w:tcW w:w="0" w:type="auto"/>
            <w:vAlign w:val="center"/>
          </w:tcPr>
          <w:p w14:paraId="27D2ED06"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大学生职业生涯规划（二）</w:t>
            </w:r>
          </w:p>
        </w:tc>
        <w:tc>
          <w:tcPr>
            <w:tcW w:w="0" w:type="auto"/>
            <w:vAlign w:val="center"/>
          </w:tcPr>
          <w:p w14:paraId="61DBD6D8"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9CE0A3D"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006BA3F9"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C7E4AD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54091914"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C1401CF"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26965178"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8</w:t>
            </w:r>
          </w:p>
        </w:tc>
        <w:tc>
          <w:tcPr>
            <w:tcW w:w="0" w:type="auto"/>
            <w:vAlign w:val="center"/>
          </w:tcPr>
          <w:p w14:paraId="6FC03864"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教学场所、校内实训室</w:t>
            </w:r>
          </w:p>
        </w:tc>
      </w:tr>
      <w:tr w:rsidR="00413905" w:rsidRPr="00071F14" w14:paraId="3A1824C8" w14:textId="77777777" w:rsidTr="00E30F00">
        <w:trPr>
          <w:cantSplit/>
          <w:trHeight w:val="434"/>
          <w:jc w:val="center"/>
        </w:trPr>
        <w:tc>
          <w:tcPr>
            <w:tcW w:w="0" w:type="auto"/>
            <w:vMerge/>
            <w:vAlign w:val="center"/>
          </w:tcPr>
          <w:p w14:paraId="07CA3BAE"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4604498"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10</w:t>
            </w:r>
          </w:p>
        </w:tc>
        <w:tc>
          <w:tcPr>
            <w:tcW w:w="0" w:type="auto"/>
            <w:vAlign w:val="center"/>
          </w:tcPr>
          <w:p w14:paraId="2C3478E0"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劳动教育</w:t>
            </w:r>
          </w:p>
        </w:tc>
        <w:tc>
          <w:tcPr>
            <w:tcW w:w="0" w:type="auto"/>
            <w:vAlign w:val="center"/>
          </w:tcPr>
          <w:p w14:paraId="740DF460"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56650042"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7BC7C7B4"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3A453B87"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0D097CB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0015330"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DE13DD2"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36</w:t>
            </w:r>
          </w:p>
        </w:tc>
        <w:tc>
          <w:tcPr>
            <w:tcW w:w="0" w:type="auto"/>
            <w:vAlign w:val="center"/>
          </w:tcPr>
          <w:p w14:paraId="150D4B8D"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校内外场所</w:t>
            </w:r>
          </w:p>
        </w:tc>
      </w:tr>
      <w:tr w:rsidR="00413905" w:rsidRPr="00071F14" w14:paraId="75BDE498" w14:textId="77777777" w:rsidTr="00E30F00">
        <w:trPr>
          <w:cantSplit/>
          <w:trHeight w:val="752"/>
          <w:jc w:val="center"/>
        </w:trPr>
        <w:tc>
          <w:tcPr>
            <w:tcW w:w="0" w:type="auto"/>
            <w:vMerge/>
            <w:vAlign w:val="center"/>
          </w:tcPr>
          <w:p w14:paraId="4B47EE36"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218A7A7D"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11</w:t>
            </w:r>
          </w:p>
        </w:tc>
        <w:tc>
          <w:tcPr>
            <w:tcW w:w="0" w:type="auto"/>
            <w:vAlign w:val="center"/>
          </w:tcPr>
          <w:p w14:paraId="5889E453"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药事管理与法规</w:t>
            </w:r>
          </w:p>
        </w:tc>
        <w:tc>
          <w:tcPr>
            <w:tcW w:w="0" w:type="auto"/>
            <w:vAlign w:val="center"/>
          </w:tcPr>
          <w:p w14:paraId="3D0938F7"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25DB3C64"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66A887F1"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6A740A8E"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00C5D9E8"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41455779"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1C398DA9" w14:textId="77777777" w:rsidR="00413905" w:rsidRPr="00071F14" w:rsidRDefault="00413905" w:rsidP="00E30F00">
            <w:pPr>
              <w:jc w:val="center"/>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12</w:t>
            </w:r>
          </w:p>
        </w:tc>
        <w:tc>
          <w:tcPr>
            <w:tcW w:w="0" w:type="auto"/>
            <w:vAlign w:val="center"/>
          </w:tcPr>
          <w:p w14:paraId="66FC3D05"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298A5664" w14:textId="77777777" w:rsidTr="00E30F00">
        <w:trPr>
          <w:cantSplit/>
          <w:trHeight w:val="804"/>
          <w:jc w:val="center"/>
        </w:trPr>
        <w:tc>
          <w:tcPr>
            <w:tcW w:w="0" w:type="auto"/>
            <w:vMerge/>
            <w:vAlign w:val="center"/>
          </w:tcPr>
          <w:p w14:paraId="10F79E1F"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679CB54"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12</w:t>
            </w:r>
          </w:p>
        </w:tc>
        <w:tc>
          <w:tcPr>
            <w:tcW w:w="0" w:type="auto"/>
            <w:vAlign w:val="center"/>
          </w:tcPr>
          <w:p w14:paraId="097A149C"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微生物与免疫学基础</w:t>
            </w:r>
          </w:p>
        </w:tc>
        <w:tc>
          <w:tcPr>
            <w:tcW w:w="0" w:type="auto"/>
            <w:vAlign w:val="center"/>
          </w:tcPr>
          <w:p w14:paraId="2B7555E7"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F6D3F5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2D2467FE"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8B63E42"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27F52A7"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5992A0FD"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936FF52"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12</w:t>
            </w:r>
          </w:p>
        </w:tc>
        <w:tc>
          <w:tcPr>
            <w:tcW w:w="0" w:type="auto"/>
            <w:vAlign w:val="center"/>
          </w:tcPr>
          <w:p w14:paraId="7DEDDED4"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25D9016A" w14:textId="77777777" w:rsidTr="00E30F00">
        <w:trPr>
          <w:cantSplit/>
          <w:trHeight w:val="381"/>
          <w:jc w:val="center"/>
        </w:trPr>
        <w:tc>
          <w:tcPr>
            <w:tcW w:w="0" w:type="auto"/>
            <w:vMerge/>
            <w:vAlign w:val="center"/>
          </w:tcPr>
          <w:p w14:paraId="3B20F90B"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AFEF61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13</w:t>
            </w:r>
          </w:p>
        </w:tc>
        <w:tc>
          <w:tcPr>
            <w:tcW w:w="0" w:type="auto"/>
            <w:vAlign w:val="center"/>
          </w:tcPr>
          <w:p w14:paraId="22346538"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大学生心理健康教育</w:t>
            </w:r>
          </w:p>
        </w:tc>
        <w:tc>
          <w:tcPr>
            <w:tcW w:w="0" w:type="auto"/>
            <w:vAlign w:val="center"/>
          </w:tcPr>
          <w:p w14:paraId="4F1BCF1D"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78E56718"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3B10293"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8BC88D0"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3D94B02"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21F7574"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BE9A1EF"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6</w:t>
            </w:r>
          </w:p>
        </w:tc>
        <w:tc>
          <w:tcPr>
            <w:tcW w:w="0" w:type="auto"/>
            <w:vAlign w:val="center"/>
          </w:tcPr>
          <w:p w14:paraId="1CF6098C"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教学场所、校内实训室</w:t>
            </w:r>
          </w:p>
        </w:tc>
      </w:tr>
      <w:tr w:rsidR="00413905" w:rsidRPr="00071F14" w14:paraId="57A23B94" w14:textId="77777777" w:rsidTr="00E30F00">
        <w:trPr>
          <w:cantSplit/>
          <w:trHeight w:val="752"/>
          <w:jc w:val="center"/>
        </w:trPr>
        <w:tc>
          <w:tcPr>
            <w:tcW w:w="0" w:type="auto"/>
            <w:vMerge/>
            <w:vAlign w:val="center"/>
          </w:tcPr>
          <w:p w14:paraId="111807A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1E96B96"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14</w:t>
            </w:r>
          </w:p>
        </w:tc>
        <w:tc>
          <w:tcPr>
            <w:tcW w:w="0" w:type="auto"/>
            <w:vAlign w:val="center"/>
          </w:tcPr>
          <w:p w14:paraId="52D1559C"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社会实践</w:t>
            </w:r>
          </w:p>
        </w:tc>
        <w:tc>
          <w:tcPr>
            <w:tcW w:w="0" w:type="auto"/>
            <w:vAlign w:val="center"/>
          </w:tcPr>
          <w:p w14:paraId="43CE2A6C"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573E4886"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0B712DFA"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0FFD7583"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0991E415"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CE7A3AA"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D7E86C7"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36</w:t>
            </w:r>
          </w:p>
        </w:tc>
        <w:tc>
          <w:tcPr>
            <w:tcW w:w="0" w:type="auto"/>
            <w:vAlign w:val="center"/>
          </w:tcPr>
          <w:p w14:paraId="1A0547DA"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教学场所、</w:t>
            </w:r>
            <w:r w:rsidRPr="00071F14">
              <w:rPr>
                <w:rFonts w:ascii="宋体" w:eastAsia="宋体" w:hAnsi="宋体" w:cs="宋体" w:hint="eastAsia"/>
                <w:color w:val="000000" w:themeColor="text1"/>
                <w:sz w:val="21"/>
                <w:szCs w:val="21"/>
              </w:rPr>
              <w:t>校外实训基地</w:t>
            </w:r>
          </w:p>
        </w:tc>
      </w:tr>
      <w:tr w:rsidR="00413905" w:rsidRPr="00071F14" w14:paraId="7CE81900" w14:textId="77777777" w:rsidTr="00E30F00">
        <w:trPr>
          <w:cantSplit/>
          <w:trHeight w:val="805"/>
          <w:jc w:val="center"/>
        </w:trPr>
        <w:tc>
          <w:tcPr>
            <w:tcW w:w="0" w:type="auto"/>
            <w:vMerge/>
            <w:vAlign w:val="center"/>
          </w:tcPr>
          <w:p w14:paraId="05D47E40"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3FC1CCA"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15</w:t>
            </w:r>
          </w:p>
        </w:tc>
        <w:tc>
          <w:tcPr>
            <w:tcW w:w="0" w:type="auto"/>
            <w:vAlign w:val="center"/>
          </w:tcPr>
          <w:p w14:paraId="39E94C6C"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人体解剖生理学生理学</w:t>
            </w:r>
          </w:p>
        </w:tc>
        <w:tc>
          <w:tcPr>
            <w:tcW w:w="0" w:type="auto"/>
            <w:vAlign w:val="center"/>
          </w:tcPr>
          <w:p w14:paraId="4625994F"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2B774FE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B403EF6"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ABC1D24"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DB6A346"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2A2B349"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6C4BEEE"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18</w:t>
            </w:r>
          </w:p>
        </w:tc>
        <w:tc>
          <w:tcPr>
            <w:tcW w:w="0" w:type="auto"/>
            <w:vAlign w:val="center"/>
          </w:tcPr>
          <w:p w14:paraId="44DD67E8"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形态学综合实验实训中心地</w:t>
            </w:r>
          </w:p>
        </w:tc>
      </w:tr>
      <w:tr w:rsidR="00413905" w:rsidRPr="00071F14" w14:paraId="1465EB44" w14:textId="77777777" w:rsidTr="00E30F00">
        <w:trPr>
          <w:cantSplit/>
          <w:trHeight w:val="714"/>
          <w:jc w:val="center"/>
        </w:trPr>
        <w:tc>
          <w:tcPr>
            <w:tcW w:w="0" w:type="auto"/>
            <w:vMerge/>
            <w:vAlign w:val="center"/>
          </w:tcPr>
          <w:p w14:paraId="6F142084"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2304A2E"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16</w:t>
            </w:r>
          </w:p>
        </w:tc>
        <w:tc>
          <w:tcPr>
            <w:tcW w:w="0" w:type="auto"/>
            <w:vAlign w:val="center"/>
          </w:tcPr>
          <w:p w14:paraId="419ACC02"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天然药物学</w:t>
            </w:r>
          </w:p>
        </w:tc>
        <w:tc>
          <w:tcPr>
            <w:tcW w:w="0" w:type="auto"/>
            <w:vAlign w:val="center"/>
          </w:tcPr>
          <w:p w14:paraId="6A9147F5"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2827D09"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303A5D9"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7DFE5F07"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229090A6"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F09E295"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59464365"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18</w:t>
            </w:r>
          </w:p>
        </w:tc>
        <w:tc>
          <w:tcPr>
            <w:tcW w:w="0" w:type="auto"/>
            <w:vAlign w:val="center"/>
          </w:tcPr>
          <w:p w14:paraId="77946EA7"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55837D4B" w14:textId="77777777" w:rsidTr="00E30F00">
        <w:trPr>
          <w:cantSplit/>
          <w:trHeight w:val="469"/>
          <w:jc w:val="center"/>
        </w:trPr>
        <w:tc>
          <w:tcPr>
            <w:tcW w:w="0" w:type="auto"/>
            <w:vMerge/>
            <w:shd w:val="clear" w:color="auto" w:fill="auto"/>
            <w:vAlign w:val="center"/>
          </w:tcPr>
          <w:p w14:paraId="24FF4714"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705686A8"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17</w:t>
            </w:r>
          </w:p>
        </w:tc>
        <w:tc>
          <w:tcPr>
            <w:tcW w:w="0" w:type="auto"/>
            <w:shd w:val="clear" w:color="000000" w:fill="FFFFFF"/>
            <w:vAlign w:val="center"/>
          </w:tcPr>
          <w:p w14:paraId="4278C44E"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中华优秀传统文化</w:t>
            </w:r>
          </w:p>
        </w:tc>
        <w:tc>
          <w:tcPr>
            <w:tcW w:w="0" w:type="auto"/>
            <w:vAlign w:val="center"/>
          </w:tcPr>
          <w:p w14:paraId="2E0FC61E"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2E304850"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D52EF9F"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1BF4FF9"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36BD98C"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B85C4C0"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5D9BB04"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6</w:t>
            </w:r>
          </w:p>
        </w:tc>
        <w:tc>
          <w:tcPr>
            <w:tcW w:w="0" w:type="auto"/>
            <w:vAlign w:val="center"/>
          </w:tcPr>
          <w:p w14:paraId="5CE843F2"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教学场所、校内实训室</w:t>
            </w:r>
          </w:p>
        </w:tc>
      </w:tr>
      <w:tr w:rsidR="00413905" w:rsidRPr="00071F14" w14:paraId="11FA4C9E" w14:textId="77777777" w:rsidTr="00E30F00">
        <w:trPr>
          <w:cantSplit/>
          <w:trHeight w:val="381"/>
          <w:jc w:val="center"/>
        </w:trPr>
        <w:tc>
          <w:tcPr>
            <w:tcW w:w="0" w:type="auto"/>
            <w:vMerge/>
            <w:shd w:val="clear" w:color="auto" w:fill="auto"/>
            <w:vAlign w:val="center"/>
          </w:tcPr>
          <w:p w14:paraId="306A930B"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0397DCF3"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18</w:t>
            </w:r>
          </w:p>
        </w:tc>
        <w:tc>
          <w:tcPr>
            <w:tcW w:w="0" w:type="auto"/>
            <w:shd w:val="clear" w:color="000000" w:fill="FFFFFF"/>
            <w:vAlign w:val="center"/>
          </w:tcPr>
          <w:p w14:paraId="7404027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无机化学</w:t>
            </w:r>
          </w:p>
        </w:tc>
        <w:tc>
          <w:tcPr>
            <w:tcW w:w="0" w:type="auto"/>
            <w:vAlign w:val="center"/>
          </w:tcPr>
          <w:p w14:paraId="58E02F54"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2B849317"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80BB093"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381BB5E"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2FDAEF5"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92DD47C"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E3D46AE"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18</w:t>
            </w:r>
          </w:p>
        </w:tc>
        <w:tc>
          <w:tcPr>
            <w:tcW w:w="0" w:type="auto"/>
            <w:vAlign w:val="center"/>
          </w:tcPr>
          <w:p w14:paraId="4FCD4C70"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32B2F141" w14:textId="77777777" w:rsidTr="00E30F00">
        <w:trPr>
          <w:cantSplit/>
          <w:trHeight w:val="381"/>
          <w:jc w:val="center"/>
        </w:trPr>
        <w:tc>
          <w:tcPr>
            <w:tcW w:w="0" w:type="auto"/>
            <w:vMerge/>
            <w:shd w:val="clear" w:color="auto" w:fill="auto"/>
            <w:vAlign w:val="center"/>
          </w:tcPr>
          <w:p w14:paraId="4A59FA67"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78E81350"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19</w:t>
            </w:r>
          </w:p>
        </w:tc>
        <w:tc>
          <w:tcPr>
            <w:tcW w:w="0" w:type="auto"/>
            <w:shd w:val="clear" w:color="000000" w:fill="FFFFFF"/>
            <w:vAlign w:val="center"/>
          </w:tcPr>
          <w:p w14:paraId="7A39D25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天然药物化学</w:t>
            </w:r>
          </w:p>
        </w:tc>
        <w:tc>
          <w:tcPr>
            <w:tcW w:w="0" w:type="auto"/>
            <w:vAlign w:val="center"/>
          </w:tcPr>
          <w:p w14:paraId="1747D549"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9CE1E79"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373D057"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D0C5EE9"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5EA21185"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A870558"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8E4B544"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18</w:t>
            </w:r>
          </w:p>
        </w:tc>
        <w:tc>
          <w:tcPr>
            <w:tcW w:w="0" w:type="auto"/>
            <w:vAlign w:val="center"/>
          </w:tcPr>
          <w:p w14:paraId="790AE9A9"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267A0C37" w14:textId="77777777" w:rsidTr="00E30F00">
        <w:trPr>
          <w:cantSplit/>
          <w:trHeight w:val="876"/>
          <w:jc w:val="center"/>
        </w:trPr>
        <w:tc>
          <w:tcPr>
            <w:tcW w:w="0" w:type="auto"/>
            <w:vMerge/>
            <w:shd w:val="clear" w:color="auto" w:fill="auto"/>
            <w:vAlign w:val="center"/>
          </w:tcPr>
          <w:p w14:paraId="15DE2401"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06180898"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20</w:t>
            </w:r>
          </w:p>
        </w:tc>
        <w:tc>
          <w:tcPr>
            <w:tcW w:w="0" w:type="auto"/>
            <w:shd w:val="clear" w:color="000000" w:fill="FFFFFF"/>
            <w:vAlign w:val="center"/>
          </w:tcPr>
          <w:p w14:paraId="630E549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大学生就业指导与创新创业教育</w:t>
            </w:r>
          </w:p>
        </w:tc>
        <w:tc>
          <w:tcPr>
            <w:tcW w:w="0" w:type="auto"/>
            <w:vAlign w:val="center"/>
          </w:tcPr>
          <w:p w14:paraId="37D0B0A6"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5C15B130"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473B52F5"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49EA56A6"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3E0AE962"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43A82E97"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26103677"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4</w:t>
            </w:r>
          </w:p>
        </w:tc>
        <w:tc>
          <w:tcPr>
            <w:tcW w:w="0" w:type="auto"/>
            <w:vAlign w:val="center"/>
          </w:tcPr>
          <w:p w14:paraId="57064460" w14:textId="77777777" w:rsidR="00413905" w:rsidRPr="00071F14" w:rsidRDefault="00413905" w:rsidP="00E30F00">
            <w:pPr>
              <w:ind w:firstLineChars="250" w:firstLine="525"/>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教学场所、校内实训室</w:t>
            </w:r>
          </w:p>
        </w:tc>
      </w:tr>
      <w:tr w:rsidR="00413905" w:rsidRPr="00071F14" w14:paraId="6837F33B" w14:textId="77777777" w:rsidTr="00E30F00">
        <w:trPr>
          <w:cantSplit/>
          <w:trHeight w:val="812"/>
          <w:jc w:val="center"/>
        </w:trPr>
        <w:tc>
          <w:tcPr>
            <w:tcW w:w="0" w:type="auto"/>
            <w:vMerge/>
            <w:shd w:val="clear" w:color="auto" w:fill="auto"/>
            <w:vAlign w:val="center"/>
          </w:tcPr>
          <w:p w14:paraId="33335EB1"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54C4756E"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21</w:t>
            </w:r>
          </w:p>
        </w:tc>
        <w:tc>
          <w:tcPr>
            <w:tcW w:w="0" w:type="auto"/>
            <w:shd w:val="clear" w:color="000000" w:fill="FFFFFF"/>
            <w:vAlign w:val="center"/>
          </w:tcPr>
          <w:p w14:paraId="0FD9E198"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有机化学</w:t>
            </w:r>
          </w:p>
        </w:tc>
        <w:tc>
          <w:tcPr>
            <w:tcW w:w="0" w:type="auto"/>
            <w:vAlign w:val="center"/>
          </w:tcPr>
          <w:p w14:paraId="34B03586"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7021D16"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5722B2CD"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9324C32"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9A1FF5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6CCA88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54695426"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18</w:t>
            </w:r>
          </w:p>
        </w:tc>
        <w:tc>
          <w:tcPr>
            <w:tcW w:w="0" w:type="auto"/>
            <w:vAlign w:val="center"/>
          </w:tcPr>
          <w:p w14:paraId="67CE163C"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5D96FF6C" w14:textId="77777777" w:rsidTr="00E30F00">
        <w:trPr>
          <w:cantSplit/>
          <w:trHeight w:val="381"/>
          <w:jc w:val="center"/>
        </w:trPr>
        <w:tc>
          <w:tcPr>
            <w:tcW w:w="0" w:type="auto"/>
            <w:vMerge/>
            <w:shd w:val="clear" w:color="auto" w:fill="auto"/>
            <w:vAlign w:val="center"/>
          </w:tcPr>
          <w:p w14:paraId="457B0CCE"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1CA703A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22</w:t>
            </w:r>
          </w:p>
        </w:tc>
        <w:tc>
          <w:tcPr>
            <w:tcW w:w="0" w:type="auto"/>
            <w:shd w:val="clear" w:color="000000" w:fill="FFFFFF"/>
            <w:vAlign w:val="center"/>
          </w:tcPr>
          <w:p w14:paraId="4E447FE0"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美育课程——影视鉴赏</w:t>
            </w:r>
          </w:p>
        </w:tc>
        <w:tc>
          <w:tcPr>
            <w:tcW w:w="0" w:type="auto"/>
            <w:vAlign w:val="center"/>
          </w:tcPr>
          <w:p w14:paraId="34EA9C87"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2783ACF4"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018ED22E"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5F21D167"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2F6B3A15"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F9FF884"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70DC554"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70</w:t>
            </w:r>
          </w:p>
        </w:tc>
        <w:tc>
          <w:tcPr>
            <w:tcW w:w="0" w:type="auto"/>
            <w:vAlign w:val="center"/>
          </w:tcPr>
          <w:p w14:paraId="66581E80"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教学场所、校内实训室</w:t>
            </w:r>
          </w:p>
        </w:tc>
      </w:tr>
      <w:tr w:rsidR="00413905" w:rsidRPr="00071F14" w14:paraId="3B2862C7" w14:textId="77777777" w:rsidTr="00E30F00">
        <w:trPr>
          <w:cantSplit/>
          <w:trHeight w:val="590"/>
          <w:jc w:val="center"/>
        </w:trPr>
        <w:tc>
          <w:tcPr>
            <w:tcW w:w="0" w:type="auto"/>
            <w:vMerge/>
            <w:shd w:val="clear" w:color="auto" w:fill="auto"/>
            <w:vAlign w:val="center"/>
          </w:tcPr>
          <w:p w14:paraId="04D1B3CC"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7BEB3940"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23</w:t>
            </w:r>
          </w:p>
        </w:tc>
        <w:tc>
          <w:tcPr>
            <w:tcW w:w="0" w:type="auto"/>
            <w:shd w:val="clear" w:color="000000" w:fill="FFFFFF"/>
            <w:vAlign w:val="center"/>
          </w:tcPr>
          <w:p w14:paraId="0A004989"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分析化学</w:t>
            </w:r>
          </w:p>
        </w:tc>
        <w:tc>
          <w:tcPr>
            <w:tcW w:w="0" w:type="auto"/>
            <w:vAlign w:val="center"/>
          </w:tcPr>
          <w:p w14:paraId="4811B4DB"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6A541637"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36E521F5"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0F549603"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3B0BBB0B"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4C13798D"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222AE6EC"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18</w:t>
            </w:r>
          </w:p>
        </w:tc>
        <w:tc>
          <w:tcPr>
            <w:tcW w:w="0" w:type="auto"/>
            <w:vAlign w:val="center"/>
          </w:tcPr>
          <w:p w14:paraId="62E9B743"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教学场所、校内实训室</w:t>
            </w:r>
          </w:p>
        </w:tc>
      </w:tr>
      <w:tr w:rsidR="00413905" w:rsidRPr="00071F14" w14:paraId="6CBC72A5" w14:textId="77777777" w:rsidTr="00E30F00">
        <w:trPr>
          <w:cantSplit/>
          <w:trHeight w:val="854"/>
          <w:jc w:val="center"/>
        </w:trPr>
        <w:tc>
          <w:tcPr>
            <w:tcW w:w="0" w:type="auto"/>
            <w:vMerge/>
            <w:shd w:val="clear" w:color="auto" w:fill="auto"/>
            <w:vAlign w:val="center"/>
          </w:tcPr>
          <w:p w14:paraId="1762332E"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2D5218BF"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24</w:t>
            </w:r>
          </w:p>
        </w:tc>
        <w:tc>
          <w:tcPr>
            <w:tcW w:w="0" w:type="auto"/>
            <w:shd w:val="clear" w:color="000000" w:fill="FFFFFF"/>
            <w:vAlign w:val="center"/>
          </w:tcPr>
          <w:p w14:paraId="418C113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安全教育</w:t>
            </w:r>
          </w:p>
        </w:tc>
        <w:tc>
          <w:tcPr>
            <w:tcW w:w="0" w:type="auto"/>
            <w:vAlign w:val="center"/>
          </w:tcPr>
          <w:p w14:paraId="357DE6F7"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3A12661A"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6EE3BB26"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318F9A7D"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6D2686A6"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A0874F4"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17BAF26"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16</w:t>
            </w:r>
          </w:p>
        </w:tc>
        <w:tc>
          <w:tcPr>
            <w:tcW w:w="0" w:type="auto"/>
            <w:vAlign w:val="center"/>
          </w:tcPr>
          <w:p w14:paraId="70FB1E0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732B4A8E" w14:textId="77777777" w:rsidTr="00E30F00">
        <w:trPr>
          <w:cantSplit/>
          <w:trHeight w:val="824"/>
          <w:jc w:val="center"/>
        </w:trPr>
        <w:tc>
          <w:tcPr>
            <w:tcW w:w="0" w:type="auto"/>
            <w:vMerge/>
            <w:shd w:val="clear" w:color="auto" w:fill="auto"/>
            <w:vAlign w:val="center"/>
          </w:tcPr>
          <w:p w14:paraId="14871E74"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1EA7FB05"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25</w:t>
            </w:r>
          </w:p>
        </w:tc>
        <w:tc>
          <w:tcPr>
            <w:tcW w:w="0" w:type="auto"/>
            <w:shd w:val="clear" w:color="000000" w:fill="FFFFFF"/>
            <w:vAlign w:val="center"/>
          </w:tcPr>
          <w:p w14:paraId="2D55AF1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临床医学概要</w:t>
            </w:r>
          </w:p>
        </w:tc>
        <w:tc>
          <w:tcPr>
            <w:tcW w:w="0" w:type="auto"/>
            <w:vAlign w:val="center"/>
          </w:tcPr>
          <w:p w14:paraId="4B2B72CE"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5CE01410"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1B6E91BE"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7BD9D706"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6F1AF970"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78E02C0E"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4B07045B"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18</w:t>
            </w:r>
          </w:p>
        </w:tc>
        <w:tc>
          <w:tcPr>
            <w:tcW w:w="0" w:type="auto"/>
            <w:vAlign w:val="center"/>
          </w:tcPr>
          <w:p w14:paraId="673EE6DB"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4D5E344B" w14:textId="77777777" w:rsidTr="00E30F00">
        <w:trPr>
          <w:cantSplit/>
          <w:trHeight w:val="424"/>
          <w:jc w:val="center"/>
        </w:trPr>
        <w:tc>
          <w:tcPr>
            <w:tcW w:w="0" w:type="auto"/>
            <w:vMerge/>
            <w:shd w:val="clear" w:color="auto" w:fill="auto"/>
            <w:vAlign w:val="center"/>
          </w:tcPr>
          <w:p w14:paraId="5ED8121C"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223BA500"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26</w:t>
            </w:r>
          </w:p>
        </w:tc>
        <w:tc>
          <w:tcPr>
            <w:tcW w:w="0" w:type="auto"/>
            <w:shd w:val="clear" w:color="000000" w:fill="FFFFFF"/>
            <w:vAlign w:val="center"/>
          </w:tcPr>
          <w:p w14:paraId="6535A8E5"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bCs/>
                <w:color w:val="000000" w:themeColor="text1"/>
                <w:sz w:val="21"/>
                <w:szCs w:val="21"/>
              </w:rPr>
              <w:t>思想道德与法治</w:t>
            </w:r>
          </w:p>
        </w:tc>
        <w:tc>
          <w:tcPr>
            <w:tcW w:w="0" w:type="auto"/>
            <w:vAlign w:val="center"/>
          </w:tcPr>
          <w:p w14:paraId="569D465C"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6AA12A36"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43DD3DF2"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199E4F13"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694C3D6E"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2CDD8146"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48B52BE0"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18</w:t>
            </w:r>
          </w:p>
        </w:tc>
        <w:tc>
          <w:tcPr>
            <w:tcW w:w="0" w:type="auto"/>
            <w:vAlign w:val="center"/>
          </w:tcPr>
          <w:p w14:paraId="69611B38"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教学场所、校内实训室</w:t>
            </w:r>
          </w:p>
        </w:tc>
      </w:tr>
      <w:tr w:rsidR="00413905" w:rsidRPr="00071F14" w14:paraId="4674C691" w14:textId="77777777" w:rsidTr="00E30F00">
        <w:trPr>
          <w:cantSplit/>
          <w:trHeight w:val="842"/>
          <w:jc w:val="center"/>
        </w:trPr>
        <w:tc>
          <w:tcPr>
            <w:tcW w:w="0" w:type="auto"/>
            <w:vMerge/>
            <w:shd w:val="clear" w:color="auto" w:fill="auto"/>
            <w:vAlign w:val="center"/>
          </w:tcPr>
          <w:p w14:paraId="3209123D"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210D84B4"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27</w:t>
            </w:r>
          </w:p>
        </w:tc>
        <w:tc>
          <w:tcPr>
            <w:tcW w:w="0" w:type="auto"/>
            <w:shd w:val="clear" w:color="000000" w:fill="FFFFFF"/>
            <w:vAlign w:val="center"/>
          </w:tcPr>
          <w:p w14:paraId="1EA8BF5D"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药理学</w:t>
            </w:r>
          </w:p>
        </w:tc>
        <w:tc>
          <w:tcPr>
            <w:tcW w:w="0" w:type="auto"/>
            <w:vAlign w:val="center"/>
          </w:tcPr>
          <w:p w14:paraId="4AC221AF"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14931AAE"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6A735276"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652F5D1F"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65144973"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56529CCA"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3A55CD52"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18</w:t>
            </w:r>
          </w:p>
        </w:tc>
        <w:tc>
          <w:tcPr>
            <w:tcW w:w="0" w:type="auto"/>
            <w:vAlign w:val="center"/>
          </w:tcPr>
          <w:p w14:paraId="08B297C3"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08DBB8AC" w14:textId="77777777" w:rsidTr="00E30F00">
        <w:trPr>
          <w:cantSplit/>
          <w:trHeight w:val="698"/>
          <w:jc w:val="center"/>
        </w:trPr>
        <w:tc>
          <w:tcPr>
            <w:tcW w:w="0" w:type="auto"/>
            <w:vMerge/>
            <w:shd w:val="clear" w:color="auto" w:fill="auto"/>
            <w:vAlign w:val="center"/>
          </w:tcPr>
          <w:p w14:paraId="08F28165"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5A5AB590"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28</w:t>
            </w:r>
          </w:p>
        </w:tc>
        <w:tc>
          <w:tcPr>
            <w:tcW w:w="0" w:type="auto"/>
            <w:shd w:val="clear" w:color="000000" w:fill="FFFFFF"/>
            <w:vAlign w:val="center"/>
          </w:tcPr>
          <w:p w14:paraId="64F44627"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药剂学（一）</w:t>
            </w:r>
          </w:p>
        </w:tc>
        <w:tc>
          <w:tcPr>
            <w:tcW w:w="0" w:type="auto"/>
            <w:vAlign w:val="center"/>
          </w:tcPr>
          <w:p w14:paraId="0A343524"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FE759EF"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971CD9D"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5DE9C4D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C307C63"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B20C27A"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52D173FF"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36</w:t>
            </w:r>
          </w:p>
        </w:tc>
        <w:tc>
          <w:tcPr>
            <w:tcW w:w="0" w:type="auto"/>
            <w:vAlign w:val="center"/>
          </w:tcPr>
          <w:p w14:paraId="485BE7E3"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4710FC29" w14:textId="77777777" w:rsidTr="00E30F00">
        <w:trPr>
          <w:cantSplit/>
          <w:trHeight w:val="836"/>
          <w:jc w:val="center"/>
        </w:trPr>
        <w:tc>
          <w:tcPr>
            <w:tcW w:w="0" w:type="auto"/>
            <w:vMerge/>
            <w:shd w:val="clear" w:color="auto" w:fill="auto"/>
            <w:vAlign w:val="center"/>
          </w:tcPr>
          <w:p w14:paraId="704863B7"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24265D64"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29</w:t>
            </w:r>
          </w:p>
        </w:tc>
        <w:tc>
          <w:tcPr>
            <w:tcW w:w="0" w:type="auto"/>
            <w:shd w:val="clear" w:color="000000" w:fill="FFFFFF"/>
            <w:vAlign w:val="center"/>
          </w:tcPr>
          <w:p w14:paraId="6ED98D2F"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药物化学</w:t>
            </w:r>
          </w:p>
        </w:tc>
        <w:tc>
          <w:tcPr>
            <w:tcW w:w="0" w:type="auto"/>
            <w:vAlign w:val="center"/>
          </w:tcPr>
          <w:p w14:paraId="2B0A2555"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3F46FF07"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21B27E85"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57AC7906"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0EABCAAD"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6F8B0D1C"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4482E934"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18</w:t>
            </w:r>
          </w:p>
        </w:tc>
        <w:tc>
          <w:tcPr>
            <w:tcW w:w="0" w:type="auto"/>
            <w:vAlign w:val="center"/>
          </w:tcPr>
          <w:p w14:paraId="6D393772"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695DCCB9" w14:textId="77777777" w:rsidTr="00E30F00">
        <w:trPr>
          <w:cantSplit/>
          <w:trHeight w:val="692"/>
          <w:jc w:val="center"/>
        </w:trPr>
        <w:tc>
          <w:tcPr>
            <w:tcW w:w="0" w:type="auto"/>
            <w:vMerge/>
            <w:shd w:val="clear" w:color="auto" w:fill="auto"/>
            <w:vAlign w:val="center"/>
          </w:tcPr>
          <w:p w14:paraId="71A69286"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1E501285"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30</w:t>
            </w:r>
          </w:p>
        </w:tc>
        <w:tc>
          <w:tcPr>
            <w:tcW w:w="0" w:type="auto"/>
            <w:shd w:val="clear" w:color="000000" w:fill="FFFFFF"/>
            <w:vAlign w:val="center"/>
          </w:tcPr>
          <w:p w14:paraId="00E34B44"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药物分析</w:t>
            </w:r>
          </w:p>
        </w:tc>
        <w:tc>
          <w:tcPr>
            <w:tcW w:w="0" w:type="auto"/>
            <w:vAlign w:val="center"/>
          </w:tcPr>
          <w:p w14:paraId="2ACB261A"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E818857"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5A584F3A"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08E44F85"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9CB66ED"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B38621F"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D1918CD"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20</w:t>
            </w:r>
          </w:p>
        </w:tc>
        <w:tc>
          <w:tcPr>
            <w:tcW w:w="0" w:type="auto"/>
            <w:vAlign w:val="center"/>
          </w:tcPr>
          <w:p w14:paraId="56D94CA2"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69FAD2E9" w14:textId="77777777" w:rsidTr="00E30F00">
        <w:trPr>
          <w:cantSplit/>
          <w:trHeight w:val="716"/>
          <w:jc w:val="center"/>
        </w:trPr>
        <w:tc>
          <w:tcPr>
            <w:tcW w:w="0" w:type="auto"/>
            <w:vMerge/>
            <w:shd w:val="clear" w:color="auto" w:fill="auto"/>
            <w:vAlign w:val="center"/>
          </w:tcPr>
          <w:p w14:paraId="4E83C84C"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30A7E573"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31</w:t>
            </w:r>
          </w:p>
        </w:tc>
        <w:tc>
          <w:tcPr>
            <w:tcW w:w="0" w:type="auto"/>
            <w:shd w:val="clear" w:color="000000" w:fill="FFFFFF"/>
            <w:vAlign w:val="center"/>
          </w:tcPr>
          <w:p w14:paraId="341A3E73"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临床药物治疗学</w:t>
            </w:r>
          </w:p>
        </w:tc>
        <w:tc>
          <w:tcPr>
            <w:tcW w:w="0" w:type="auto"/>
            <w:vAlign w:val="center"/>
          </w:tcPr>
          <w:p w14:paraId="6DDA9B2A"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67F8ED8"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1697E696"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5C75D48B"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2F67C059"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A4AE6BB"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68269F3" w14:textId="35D04315" w:rsidR="00413905" w:rsidRPr="00071F14" w:rsidRDefault="00B837F1" w:rsidP="00E30F00">
            <w:pPr>
              <w:jc w:val="center"/>
              <w:rPr>
                <w:rFonts w:ascii="宋体" w:eastAsia="宋体" w:hAnsi="宋体"/>
                <w:color w:val="000000" w:themeColor="text1"/>
                <w:sz w:val="21"/>
                <w:szCs w:val="21"/>
              </w:rPr>
            </w:pPr>
            <w:r>
              <w:rPr>
                <w:rFonts w:ascii="宋体" w:eastAsia="宋体" w:hAnsi="宋体"/>
                <w:color w:val="000000" w:themeColor="text1"/>
                <w:sz w:val="21"/>
                <w:szCs w:val="21"/>
              </w:rPr>
              <w:t>24</w:t>
            </w:r>
          </w:p>
        </w:tc>
        <w:tc>
          <w:tcPr>
            <w:tcW w:w="0" w:type="auto"/>
            <w:vAlign w:val="center"/>
          </w:tcPr>
          <w:p w14:paraId="34277D33"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01ACB50E" w14:textId="77777777" w:rsidTr="00E30F00">
        <w:trPr>
          <w:cantSplit/>
          <w:trHeight w:val="684"/>
          <w:jc w:val="center"/>
        </w:trPr>
        <w:tc>
          <w:tcPr>
            <w:tcW w:w="0" w:type="auto"/>
            <w:vMerge/>
            <w:shd w:val="clear" w:color="auto" w:fill="auto"/>
            <w:vAlign w:val="center"/>
          </w:tcPr>
          <w:p w14:paraId="567A1620"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24AFAF88"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32</w:t>
            </w:r>
          </w:p>
        </w:tc>
        <w:tc>
          <w:tcPr>
            <w:tcW w:w="0" w:type="auto"/>
            <w:shd w:val="clear" w:color="000000" w:fill="FFFFFF"/>
            <w:vAlign w:val="center"/>
          </w:tcPr>
          <w:p w14:paraId="02EDA916"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药物制剂设备</w:t>
            </w:r>
          </w:p>
        </w:tc>
        <w:tc>
          <w:tcPr>
            <w:tcW w:w="0" w:type="auto"/>
            <w:vAlign w:val="center"/>
          </w:tcPr>
          <w:p w14:paraId="727C58B4"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2763D593"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3C052D43"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2DA63A68"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5D1B842B"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03AA3E0A"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351AC5FF"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12</w:t>
            </w:r>
          </w:p>
        </w:tc>
        <w:tc>
          <w:tcPr>
            <w:tcW w:w="0" w:type="auto"/>
            <w:vAlign w:val="center"/>
          </w:tcPr>
          <w:p w14:paraId="5F2AA299"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33771586" w14:textId="77777777" w:rsidTr="00E30F00">
        <w:trPr>
          <w:cantSplit/>
          <w:trHeight w:val="708"/>
          <w:jc w:val="center"/>
        </w:trPr>
        <w:tc>
          <w:tcPr>
            <w:tcW w:w="0" w:type="auto"/>
            <w:vMerge/>
            <w:shd w:val="clear" w:color="auto" w:fill="auto"/>
            <w:vAlign w:val="center"/>
          </w:tcPr>
          <w:p w14:paraId="59AA9C06"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01306608"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33</w:t>
            </w:r>
          </w:p>
        </w:tc>
        <w:tc>
          <w:tcPr>
            <w:tcW w:w="0" w:type="auto"/>
            <w:shd w:val="clear" w:color="000000" w:fill="FFFFFF"/>
            <w:vAlign w:val="center"/>
          </w:tcPr>
          <w:p w14:paraId="38C6EED7"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药剂学（二）</w:t>
            </w:r>
          </w:p>
        </w:tc>
        <w:tc>
          <w:tcPr>
            <w:tcW w:w="0" w:type="auto"/>
            <w:vAlign w:val="center"/>
          </w:tcPr>
          <w:p w14:paraId="42C56ED8"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2B3A3760"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36B2EB8"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1EC48A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10ACC3D5"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EE171A8"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9D22B79"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18</w:t>
            </w:r>
          </w:p>
        </w:tc>
        <w:tc>
          <w:tcPr>
            <w:tcW w:w="0" w:type="auto"/>
            <w:vAlign w:val="center"/>
          </w:tcPr>
          <w:p w14:paraId="4EDA9AF2"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0C5074A9" w14:textId="77777777" w:rsidTr="00E30F00">
        <w:trPr>
          <w:cantSplit/>
          <w:trHeight w:val="832"/>
          <w:jc w:val="center"/>
        </w:trPr>
        <w:tc>
          <w:tcPr>
            <w:tcW w:w="0" w:type="auto"/>
            <w:vMerge/>
            <w:shd w:val="clear" w:color="auto" w:fill="auto"/>
            <w:vAlign w:val="center"/>
          </w:tcPr>
          <w:p w14:paraId="7A8186D3"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561E41FD"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34</w:t>
            </w:r>
          </w:p>
        </w:tc>
        <w:tc>
          <w:tcPr>
            <w:tcW w:w="0" w:type="auto"/>
            <w:shd w:val="clear" w:color="000000" w:fill="FFFFFF"/>
            <w:vAlign w:val="center"/>
          </w:tcPr>
          <w:p w14:paraId="61D67221"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药学综合知识与技能</w:t>
            </w:r>
          </w:p>
        </w:tc>
        <w:tc>
          <w:tcPr>
            <w:tcW w:w="0" w:type="auto"/>
            <w:vAlign w:val="center"/>
          </w:tcPr>
          <w:p w14:paraId="7AE5596A"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4BA43A42"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765BCE77"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B0C98ED"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6D5392F0"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A38EF08"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536EAD6" w14:textId="4C37889F"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3</w:t>
            </w:r>
            <w:r w:rsidR="00B837F1">
              <w:rPr>
                <w:rFonts w:ascii="宋体" w:eastAsia="宋体" w:hAnsi="宋体"/>
                <w:color w:val="000000" w:themeColor="text1"/>
                <w:sz w:val="21"/>
                <w:szCs w:val="21"/>
              </w:rPr>
              <w:t>0</w:t>
            </w:r>
          </w:p>
        </w:tc>
        <w:tc>
          <w:tcPr>
            <w:tcW w:w="0" w:type="auto"/>
            <w:vAlign w:val="center"/>
          </w:tcPr>
          <w:p w14:paraId="16DBE0EC"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2E185906" w14:textId="77777777" w:rsidTr="00E30F00">
        <w:trPr>
          <w:cantSplit/>
          <w:trHeight w:val="702"/>
          <w:jc w:val="center"/>
        </w:trPr>
        <w:tc>
          <w:tcPr>
            <w:tcW w:w="0" w:type="auto"/>
            <w:vMerge/>
            <w:shd w:val="clear" w:color="auto" w:fill="auto"/>
            <w:vAlign w:val="center"/>
          </w:tcPr>
          <w:p w14:paraId="05983058"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3A83553E"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35</w:t>
            </w:r>
          </w:p>
        </w:tc>
        <w:tc>
          <w:tcPr>
            <w:tcW w:w="0" w:type="auto"/>
            <w:shd w:val="clear" w:color="000000" w:fill="FFFFFF"/>
            <w:vAlign w:val="center"/>
          </w:tcPr>
          <w:p w14:paraId="5B6A0AFB" w14:textId="11CCE8B5" w:rsidR="00413905" w:rsidRPr="00071F14" w:rsidRDefault="008343AE" w:rsidP="00E30F00">
            <w:pPr>
              <w:jc w:val="both"/>
              <w:rPr>
                <w:rFonts w:ascii="宋体" w:eastAsia="宋体" w:hAnsi="宋体"/>
                <w:color w:val="000000" w:themeColor="text1"/>
                <w:sz w:val="21"/>
                <w:szCs w:val="21"/>
              </w:rPr>
            </w:pPr>
            <w:r>
              <w:rPr>
                <w:rFonts w:ascii="宋体" w:eastAsia="宋体" w:hAnsi="宋体" w:hint="eastAsia"/>
                <w:color w:val="000000" w:themeColor="text1"/>
                <w:sz w:val="21"/>
                <w:szCs w:val="21"/>
              </w:rPr>
              <w:t>医药商品学</w:t>
            </w:r>
          </w:p>
        </w:tc>
        <w:tc>
          <w:tcPr>
            <w:tcW w:w="0" w:type="auto"/>
            <w:vAlign w:val="center"/>
          </w:tcPr>
          <w:p w14:paraId="0E3428C3"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20C71B2"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2727DA0"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D4A334C"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529EE916"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560E236"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60D2F6B3" w14:textId="60EF0C28" w:rsidR="00413905" w:rsidRPr="00071F14" w:rsidRDefault="00D2466F" w:rsidP="00E30F00">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24</w:t>
            </w:r>
          </w:p>
        </w:tc>
        <w:tc>
          <w:tcPr>
            <w:tcW w:w="0" w:type="auto"/>
            <w:vAlign w:val="center"/>
          </w:tcPr>
          <w:p w14:paraId="184F1D00"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68CAA9A5" w14:textId="77777777" w:rsidTr="00E30F00">
        <w:trPr>
          <w:cantSplit/>
          <w:trHeight w:val="854"/>
          <w:jc w:val="center"/>
        </w:trPr>
        <w:tc>
          <w:tcPr>
            <w:tcW w:w="0" w:type="auto"/>
            <w:vMerge/>
            <w:shd w:val="clear" w:color="auto" w:fill="auto"/>
            <w:vAlign w:val="center"/>
          </w:tcPr>
          <w:p w14:paraId="771C14B7"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0B53B302"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36</w:t>
            </w:r>
          </w:p>
        </w:tc>
        <w:tc>
          <w:tcPr>
            <w:tcW w:w="0" w:type="auto"/>
            <w:shd w:val="clear" w:color="000000" w:fill="FFFFFF"/>
            <w:vAlign w:val="center"/>
          </w:tcPr>
          <w:p w14:paraId="25071764"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药学综合实训</w:t>
            </w:r>
          </w:p>
        </w:tc>
        <w:tc>
          <w:tcPr>
            <w:tcW w:w="0" w:type="auto"/>
            <w:vAlign w:val="center"/>
          </w:tcPr>
          <w:p w14:paraId="1C190BA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7DFF117"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3530AB6A"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272CD3DB"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7DC843EF"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06E31DB1" w14:textId="77777777" w:rsidR="00413905" w:rsidRPr="00071F14" w:rsidRDefault="00413905" w:rsidP="00E30F00">
            <w:pPr>
              <w:jc w:val="both"/>
              <w:rPr>
                <w:rFonts w:ascii="宋体" w:eastAsia="宋体" w:hAnsi="宋体"/>
                <w:color w:val="000000" w:themeColor="text1"/>
                <w:sz w:val="21"/>
                <w:szCs w:val="21"/>
              </w:rPr>
            </w:pPr>
          </w:p>
        </w:tc>
        <w:tc>
          <w:tcPr>
            <w:tcW w:w="0" w:type="auto"/>
            <w:vAlign w:val="center"/>
          </w:tcPr>
          <w:p w14:paraId="51F6B823"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64</w:t>
            </w:r>
          </w:p>
        </w:tc>
        <w:tc>
          <w:tcPr>
            <w:tcW w:w="0" w:type="auto"/>
            <w:vAlign w:val="center"/>
          </w:tcPr>
          <w:p w14:paraId="0102F055" w14:textId="77777777" w:rsidR="00413905" w:rsidRPr="00071F14" w:rsidRDefault="00413905" w:rsidP="00E30F00">
            <w:pPr>
              <w:jc w:val="both"/>
              <w:rPr>
                <w:rFonts w:ascii="宋体" w:eastAsia="宋体" w:hAnsi="宋体"/>
                <w:color w:val="000000" w:themeColor="text1"/>
                <w:sz w:val="21"/>
                <w:szCs w:val="21"/>
              </w:rPr>
            </w:pPr>
            <w:r w:rsidRPr="00071F14">
              <w:rPr>
                <w:rFonts w:ascii="宋体" w:eastAsia="宋体" w:hAnsi="宋体" w:cs="宋体" w:hint="eastAsia"/>
                <w:color w:val="000000" w:themeColor="text1"/>
                <w:sz w:val="21"/>
                <w:szCs w:val="21"/>
              </w:rPr>
              <w:t>药学院实验实训中心、校外实训基地</w:t>
            </w:r>
          </w:p>
        </w:tc>
      </w:tr>
      <w:tr w:rsidR="00413905" w:rsidRPr="00071F14" w14:paraId="62096B29" w14:textId="77777777" w:rsidTr="00E30F00">
        <w:trPr>
          <w:cantSplit/>
          <w:trHeight w:val="554"/>
          <w:jc w:val="center"/>
        </w:trPr>
        <w:tc>
          <w:tcPr>
            <w:tcW w:w="0" w:type="auto"/>
            <w:vMerge/>
            <w:shd w:val="clear" w:color="auto" w:fill="auto"/>
            <w:vAlign w:val="center"/>
          </w:tcPr>
          <w:p w14:paraId="41DB04B2"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0A4FF93C"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37</w:t>
            </w:r>
          </w:p>
        </w:tc>
        <w:tc>
          <w:tcPr>
            <w:tcW w:w="0" w:type="auto"/>
            <w:shd w:val="clear" w:color="000000" w:fill="FFFFFF"/>
            <w:vAlign w:val="center"/>
          </w:tcPr>
          <w:p w14:paraId="39191ABC"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毕业实习</w:t>
            </w:r>
          </w:p>
        </w:tc>
        <w:tc>
          <w:tcPr>
            <w:tcW w:w="0" w:type="auto"/>
            <w:vAlign w:val="center"/>
          </w:tcPr>
          <w:p w14:paraId="13237105"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51B394AC"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715B6BBD"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5B412905"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6DCF8C4A"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4E45ED2A"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6BA84EE1"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800</w:t>
            </w:r>
          </w:p>
        </w:tc>
        <w:tc>
          <w:tcPr>
            <w:tcW w:w="0" w:type="auto"/>
            <w:vAlign w:val="center"/>
          </w:tcPr>
          <w:p w14:paraId="32E6F9C9"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cs="宋体" w:hint="eastAsia"/>
                <w:color w:val="000000" w:themeColor="text1"/>
                <w:sz w:val="21"/>
                <w:szCs w:val="21"/>
              </w:rPr>
              <w:t>校外实习基地</w:t>
            </w:r>
          </w:p>
        </w:tc>
      </w:tr>
      <w:tr w:rsidR="00413905" w:rsidRPr="00071F14" w14:paraId="0943FE9A" w14:textId="77777777" w:rsidTr="00E30F00">
        <w:trPr>
          <w:cantSplit/>
          <w:trHeight w:val="381"/>
          <w:jc w:val="center"/>
        </w:trPr>
        <w:tc>
          <w:tcPr>
            <w:tcW w:w="0" w:type="auto"/>
            <w:vMerge/>
            <w:shd w:val="clear" w:color="auto" w:fill="auto"/>
            <w:vAlign w:val="center"/>
          </w:tcPr>
          <w:p w14:paraId="1E60E740" w14:textId="77777777" w:rsidR="00413905" w:rsidRPr="00071F14" w:rsidRDefault="00413905" w:rsidP="00E30F00">
            <w:pPr>
              <w:jc w:val="both"/>
              <w:rPr>
                <w:rFonts w:ascii="宋体" w:eastAsia="宋体" w:hAnsi="宋体"/>
                <w:color w:val="000000" w:themeColor="text1"/>
                <w:sz w:val="21"/>
                <w:szCs w:val="21"/>
              </w:rPr>
            </w:pPr>
          </w:p>
        </w:tc>
        <w:tc>
          <w:tcPr>
            <w:tcW w:w="0" w:type="auto"/>
            <w:shd w:val="clear" w:color="auto" w:fill="auto"/>
            <w:vAlign w:val="center"/>
          </w:tcPr>
          <w:p w14:paraId="0694568C"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38</w:t>
            </w:r>
          </w:p>
        </w:tc>
        <w:tc>
          <w:tcPr>
            <w:tcW w:w="0" w:type="auto"/>
            <w:shd w:val="clear" w:color="000000" w:fill="FFFFFF"/>
            <w:vAlign w:val="center"/>
          </w:tcPr>
          <w:p w14:paraId="03C8F99A"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毕业总结撰写</w:t>
            </w:r>
          </w:p>
        </w:tc>
        <w:tc>
          <w:tcPr>
            <w:tcW w:w="0" w:type="auto"/>
            <w:vAlign w:val="center"/>
          </w:tcPr>
          <w:p w14:paraId="501C3A06"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65EAD10B"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7C627D2B"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6968C338"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73162B0F" w14:textId="77777777" w:rsidR="00413905" w:rsidRPr="00071F14" w:rsidRDefault="00413905" w:rsidP="00E30F00">
            <w:pPr>
              <w:jc w:val="both"/>
              <w:rPr>
                <w:rFonts w:ascii="宋体" w:eastAsia="宋体" w:hAnsi="宋体" w:cs="宋体"/>
                <w:color w:val="000000" w:themeColor="text1"/>
                <w:sz w:val="21"/>
                <w:szCs w:val="21"/>
              </w:rPr>
            </w:pPr>
          </w:p>
        </w:tc>
        <w:tc>
          <w:tcPr>
            <w:tcW w:w="0" w:type="auto"/>
            <w:vAlign w:val="center"/>
          </w:tcPr>
          <w:p w14:paraId="347ED7FC"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hint="eastAsia"/>
                <w:color w:val="000000" w:themeColor="text1"/>
                <w:sz w:val="21"/>
                <w:szCs w:val="21"/>
              </w:rPr>
              <w:t>√</w:t>
            </w:r>
          </w:p>
        </w:tc>
        <w:tc>
          <w:tcPr>
            <w:tcW w:w="0" w:type="auto"/>
            <w:vAlign w:val="center"/>
          </w:tcPr>
          <w:p w14:paraId="0130AA01" w14:textId="77777777" w:rsidR="00413905" w:rsidRPr="00071F14" w:rsidRDefault="00413905" w:rsidP="00E30F00">
            <w:pPr>
              <w:jc w:val="center"/>
              <w:rPr>
                <w:rFonts w:ascii="宋体" w:eastAsia="宋体" w:hAnsi="宋体"/>
                <w:color w:val="000000" w:themeColor="text1"/>
                <w:sz w:val="21"/>
                <w:szCs w:val="21"/>
              </w:rPr>
            </w:pPr>
            <w:r w:rsidRPr="00071F14">
              <w:rPr>
                <w:rFonts w:ascii="宋体" w:eastAsia="宋体" w:hAnsi="宋体" w:hint="eastAsia"/>
                <w:color w:val="000000" w:themeColor="text1"/>
                <w:sz w:val="21"/>
                <w:szCs w:val="21"/>
              </w:rPr>
              <w:t>36</w:t>
            </w:r>
          </w:p>
        </w:tc>
        <w:tc>
          <w:tcPr>
            <w:tcW w:w="0" w:type="auto"/>
            <w:vAlign w:val="center"/>
          </w:tcPr>
          <w:p w14:paraId="42F69878" w14:textId="77777777" w:rsidR="00413905" w:rsidRPr="00071F14" w:rsidRDefault="00413905" w:rsidP="00E30F00">
            <w:pPr>
              <w:jc w:val="both"/>
              <w:rPr>
                <w:rFonts w:ascii="宋体" w:eastAsia="宋体" w:hAnsi="宋体" w:cs="宋体"/>
                <w:color w:val="000000" w:themeColor="text1"/>
                <w:sz w:val="21"/>
                <w:szCs w:val="21"/>
              </w:rPr>
            </w:pPr>
            <w:r w:rsidRPr="00071F14">
              <w:rPr>
                <w:rFonts w:ascii="宋体" w:eastAsia="宋体" w:hAnsi="宋体" w:cs="宋体" w:hint="eastAsia"/>
                <w:color w:val="000000" w:themeColor="text1"/>
                <w:sz w:val="21"/>
                <w:szCs w:val="21"/>
              </w:rPr>
              <w:t>校外实习基地</w:t>
            </w:r>
          </w:p>
        </w:tc>
      </w:tr>
    </w:tbl>
    <w:p w14:paraId="4240F1E3" w14:textId="77777777" w:rsidR="00413905" w:rsidRDefault="00413905" w:rsidP="00413905">
      <w:pPr>
        <w:pStyle w:val="DAS"/>
        <w:spacing w:line="300" w:lineRule="auto"/>
        <w:ind w:firstLine="482"/>
        <w:jc w:val="both"/>
        <w:rPr>
          <w:rFonts w:ascii="宋体" w:eastAsia="宋体" w:hAnsi="宋体"/>
          <w:b/>
          <w:color w:val="000000" w:themeColor="text1"/>
          <w:szCs w:val="21"/>
        </w:rPr>
      </w:pPr>
      <w:r w:rsidRPr="00071F14">
        <w:rPr>
          <w:rFonts w:ascii="宋体" w:eastAsia="宋体" w:hAnsi="宋体" w:hint="eastAsia"/>
          <w:b/>
          <w:color w:val="000000" w:themeColor="text1"/>
          <w:szCs w:val="21"/>
        </w:rPr>
        <w:lastRenderedPageBreak/>
        <w:t>十、毕业实习教学进程表</w:t>
      </w:r>
    </w:p>
    <w:p w14:paraId="4E56EB04" w14:textId="64663515" w:rsidR="00AC2247" w:rsidRPr="00AC2247" w:rsidRDefault="00AC2247" w:rsidP="00AC2247">
      <w:pPr>
        <w:pStyle w:val="DAS"/>
        <w:spacing w:line="300" w:lineRule="auto"/>
        <w:jc w:val="center"/>
        <w:rPr>
          <w:rFonts w:ascii="宋体" w:eastAsia="宋体" w:hAnsi="宋体"/>
          <w:color w:val="000000" w:themeColor="text1"/>
        </w:rPr>
      </w:pPr>
      <w:r w:rsidRPr="00AC2247">
        <w:rPr>
          <w:rFonts w:ascii="宋体" w:eastAsia="宋体" w:hAnsi="宋体" w:hint="eastAsia"/>
          <w:color w:val="000000" w:themeColor="text1"/>
        </w:rPr>
        <w:t>表8 毕业实习教学进程表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995"/>
        <w:gridCol w:w="2268"/>
        <w:gridCol w:w="609"/>
        <w:gridCol w:w="596"/>
        <w:gridCol w:w="553"/>
        <w:gridCol w:w="685"/>
        <w:gridCol w:w="525"/>
        <w:gridCol w:w="525"/>
        <w:gridCol w:w="525"/>
        <w:gridCol w:w="525"/>
      </w:tblGrid>
      <w:tr w:rsidR="00413905" w:rsidRPr="00071F14" w14:paraId="4DDCFCD0" w14:textId="77777777" w:rsidTr="00E30F00">
        <w:trPr>
          <w:cantSplit/>
          <w:trHeight w:val="346"/>
          <w:jc w:val="center"/>
        </w:trPr>
        <w:tc>
          <w:tcPr>
            <w:tcW w:w="4041" w:type="dxa"/>
            <w:gridSpan w:val="3"/>
            <w:vMerge w:val="restart"/>
            <w:tcBorders>
              <w:top w:val="single" w:sz="4" w:space="0" w:color="auto"/>
              <w:left w:val="single" w:sz="4" w:space="0" w:color="auto"/>
              <w:bottom w:val="single" w:sz="4" w:space="0" w:color="auto"/>
              <w:right w:val="single" w:sz="4" w:space="0" w:color="auto"/>
            </w:tcBorders>
            <w:vAlign w:val="center"/>
          </w:tcPr>
          <w:p w14:paraId="508C77E4"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实践教学环节内容</w:t>
            </w:r>
          </w:p>
        </w:tc>
        <w:tc>
          <w:tcPr>
            <w:tcW w:w="609" w:type="dxa"/>
            <w:vMerge w:val="restart"/>
            <w:tcBorders>
              <w:top w:val="single" w:sz="4" w:space="0" w:color="auto"/>
              <w:left w:val="single" w:sz="4" w:space="0" w:color="auto"/>
              <w:bottom w:val="single" w:sz="4" w:space="0" w:color="auto"/>
              <w:right w:val="single" w:sz="4" w:space="0" w:color="auto"/>
            </w:tcBorders>
            <w:vAlign w:val="center"/>
          </w:tcPr>
          <w:p w14:paraId="37E04B48"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周</w:t>
            </w:r>
          </w:p>
          <w:p w14:paraId="32B4E0C0"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数</w:t>
            </w:r>
          </w:p>
        </w:tc>
        <w:tc>
          <w:tcPr>
            <w:tcW w:w="596" w:type="dxa"/>
            <w:vMerge w:val="restart"/>
            <w:tcBorders>
              <w:top w:val="single" w:sz="4" w:space="0" w:color="auto"/>
              <w:left w:val="single" w:sz="4" w:space="0" w:color="auto"/>
              <w:bottom w:val="single" w:sz="4" w:space="0" w:color="auto"/>
              <w:right w:val="single" w:sz="4" w:space="0" w:color="auto"/>
            </w:tcBorders>
            <w:vAlign w:val="center"/>
          </w:tcPr>
          <w:p w14:paraId="601EE630"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学</w:t>
            </w:r>
          </w:p>
          <w:p w14:paraId="1C71A15F"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分</w:t>
            </w:r>
          </w:p>
        </w:tc>
        <w:tc>
          <w:tcPr>
            <w:tcW w:w="3190" w:type="dxa"/>
            <w:gridSpan w:val="6"/>
            <w:tcBorders>
              <w:top w:val="single" w:sz="4" w:space="0" w:color="auto"/>
              <w:left w:val="single" w:sz="4" w:space="0" w:color="auto"/>
              <w:bottom w:val="single" w:sz="4" w:space="0" w:color="auto"/>
              <w:right w:val="single" w:sz="4" w:space="0" w:color="auto"/>
            </w:tcBorders>
            <w:vAlign w:val="center"/>
          </w:tcPr>
          <w:p w14:paraId="4E487C7F"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教学学期及教学周</w:t>
            </w:r>
          </w:p>
        </w:tc>
      </w:tr>
      <w:tr w:rsidR="00413905" w:rsidRPr="00071F14" w14:paraId="7F9F97AF" w14:textId="77777777" w:rsidTr="00E30F00">
        <w:trPr>
          <w:cantSplit/>
          <w:trHeight w:val="157"/>
          <w:jc w:val="center"/>
        </w:trPr>
        <w:tc>
          <w:tcPr>
            <w:tcW w:w="4041" w:type="dxa"/>
            <w:gridSpan w:val="3"/>
            <w:vMerge/>
            <w:tcBorders>
              <w:top w:val="single" w:sz="4" w:space="0" w:color="auto"/>
              <w:left w:val="single" w:sz="4" w:space="0" w:color="auto"/>
              <w:bottom w:val="single" w:sz="4" w:space="0" w:color="auto"/>
              <w:right w:val="single" w:sz="4" w:space="0" w:color="auto"/>
            </w:tcBorders>
            <w:vAlign w:val="center"/>
          </w:tcPr>
          <w:p w14:paraId="31DB87E3" w14:textId="77777777" w:rsidR="00413905" w:rsidRPr="00071F14" w:rsidRDefault="00413905" w:rsidP="00E30F00">
            <w:pPr>
              <w:jc w:val="both"/>
              <w:rPr>
                <w:rFonts w:ascii="宋体" w:eastAsia="宋体" w:hAnsi="宋体"/>
                <w:color w:val="000000" w:themeColor="text1"/>
                <w:kern w:val="2"/>
                <w:sz w:val="21"/>
                <w:szCs w:val="21"/>
              </w:rPr>
            </w:pPr>
          </w:p>
        </w:tc>
        <w:tc>
          <w:tcPr>
            <w:tcW w:w="609" w:type="dxa"/>
            <w:vMerge/>
            <w:tcBorders>
              <w:top w:val="single" w:sz="4" w:space="0" w:color="auto"/>
              <w:left w:val="single" w:sz="4" w:space="0" w:color="auto"/>
              <w:bottom w:val="single" w:sz="4" w:space="0" w:color="auto"/>
              <w:right w:val="single" w:sz="4" w:space="0" w:color="auto"/>
            </w:tcBorders>
            <w:vAlign w:val="center"/>
          </w:tcPr>
          <w:p w14:paraId="4DF8DE83" w14:textId="77777777" w:rsidR="00413905" w:rsidRPr="00071F14" w:rsidRDefault="00413905" w:rsidP="00E30F00">
            <w:pPr>
              <w:jc w:val="both"/>
              <w:rPr>
                <w:rFonts w:ascii="宋体" w:eastAsia="宋体" w:hAnsi="宋体"/>
                <w:color w:val="000000" w:themeColor="text1"/>
                <w:kern w:val="2"/>
                <w:sz w:val="21"/>
                <w:szCs w:val="21"/>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5F7D39A1" w14:textId="77777777" w:rsidR="00413905" w:rsidRPr="00071F14" w:rsidRDefault="00413905" w:rsidP="00E30F00">
            <w:pPr>
              <w:jc w:val="both"/>
              <w:rPr>
                <w:rFonts w:ascii="宋体" w:eastAsia="宋体" w:hAnsi="宋体"/>
                <w:color w:val="000000" w:themeColor="text1"/>
                <w:kern w:val="2"/>
                <w:sz w:val="21"/>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6218C0DC"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第一学年</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AAB9CEC"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第二学年</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4B0043E"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第三学年</w:t>
            </w:r>
          </w:p>
        </w:tc>
      </w:tr>
      <w:tr w:rsidR="00413905" w:rsidRPr="00071F14" w14:paraId="5C7FD4B9" w14:textId="77777777" w:rsidTr="00E30F00">
        <w:trPr>
          <w:cantSplit/>
          <w:trHeight w:val="75"/>
          <w:jc w:val="center"/>
        </w:trPr>
        <w:tc>
          <w:tcPr>
            <w:tcW w:w="4041" w:type="dxa"/>
            <w:gridSpan w:val="3"/>
            <w:vMerge/>
            <w:tcBorders>
              <w:top w:val="single" w:sz="4" w:space="0" w:color="auto"/>
              <w:left w:val="single" w:sz="4" w:space="0" w:color="auto"/>
              <w:bottom w:val="single" w:sz="4" w:space="0" w:color="auto"/>
              <w:right w:val="single" w:sz="4" w:space="0" w:color="auto"/>
            </w:tcBorders>
            <w:vAlign w:val="center"/>
          </w:tcPr>
          <w:p w14:paraId="288B1A9F" w14:textId="77777777" w:rsidR="00413905" w:rsidRPr="00071F14" w:rsidRDefault="00413905" w:rsidP="00E30F00">
            <w:pPr>
              <w:jc w:val="both"/>
              <w:rPr>
                <w:rFonts w:ascii="宋体" w:eastAsia="宋体" w:hAnsi="宋体"/>
                <w:color w:val="000000" w:themeColor="text1"/>
                <w:kern w:val="2"/>
                <w:sz w:val="21"/>
                <w:szCs w:val="21"/>
              </w:rPr>
            </w:pPr>
          </w:p>
        </w:tc>
        <w:tc>
          <w:tcPr>
            <w:tcW w:w="609" w:type="dxa"/>
            <w:vMerge/>
            <w:tcBorders>
              <w:top w:val="single" w:sz="4" w:space="0" w:color="auto"/>
              <w:left w:val="single" w:sz="4" w:space="0" w:color="auto"/>
              <w:bottom w:val="single" w:sz="4" w:space="0" w:color="auto"/>
              <w:right w:val="single" w:sz="4" w:space="0" w:color="auto"/>
            </w:tcBorders>
            <w:vAlign w:val="center"/>
          </w:tcPr>
          <w:p w14:paraId="7B891DF3" w14:textId="77777777" w:rsidR="00413905" w:rsidRPr="00071F14" w:rsidRDefault="00413905" w:rsidP="00E30F00">
            <w:pPr>
              <w:jc w:val="both"/>
              <w:rPr>
                <w:rFonts w:ascii="宋体" w:eastAsia="宋体" w:hAnsi="宋体"/>
                <w:color w:val="000000" w:themeColor="text1"/>
                <w:kern w:val="2"/>
                <w:sz w:val="21"/>
                <w:szCs w:val="21"/>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564EEB76" w14:textId="77777777" w:rsidR="00413905" w:rsidRPr="00071F14" w:rsidRDefault="00413905" w:rsidP="00E30F00">
            <w:pPr>
              <w:jc w:val="both"/>
              <w:rPr>
                <w:rFonts w:ascii="宋体" w:eastAsia="宋体" w:hAnsi="宋体"/>
                <w:color w:val="000000" w:themeColor="text1"/>
                <w:kern w:val="2"/>
                <w:sz w:val="21"/>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2CABF532"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一</w:t>
            </w:r>
          </w:p>
        </w:tc>
        <w:tc>
          <w:tcPr>
            <w:tcW w:w="0" w:type="auto"/>
            <w:tcBorders>
              <w:top w:val="single" w:sz="4" w:space="0" w:color="auto"/>
              <w:left w:val="single" w:sz="4" w:space="0" w:color="auto"/>
              <w:bottom w:val="single" w:sz="4" w:space="0" w:color="auto"/>
              <w:right w:val="single" w:sz="4" w:space="0" w:color="auto"/>
            </w:tcBorders>
            <w:vAlign w:val="center"/>
          </w:tcPr>
          <w:p w14:paraId="5BEA4525"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二</w:t>
            </w:r>
          </w:p>
        </w:tc>
        <w:tc>
          <w:tcPr>
            <w:tcW w:w="0" w:type="auto"/>
            <w:tcBorders>
              <w:top w:val="single" w:sz="4" w:space="0" w:color="auto"/>
              <w:left w:val="single" w:sz="4" w:space="0" w:color="auto"/>
              <w:bottom w:val="single" w:sz="4" w:space="0" w:color="auto"/>
              <w:right w:val="single" w:sz="4" w:space="0" w:color="auto"/>
            </w:tcBorders>
            <w:vAlign w:val="center"/>
          </w:tcPr>
          <w:p w14:paraId="456B8F4E"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三</w:t>
            </w:r>
          </w:p>
        </w:tc>
        <w:tc>
          <w:tcPr>
            <w:tcW w:w="0" w:type="auto"/>
            <w:tcBorders>
              <w:top w:val="single" w:sz="4" w:space="0" w:color="auto"/>
              <w:left w:val="single" w:sz="4" w:space="0" w:color="auto"/>
              <w:bottom w:val="single" w:sz="4" w:space="0" w:color="auto"/>
              <w:right w:val="single" w:sz="4" w:space="0" w:color="auto"/>
            </w:tcBorders>
            <w:vAlign w:val="center"/>
          </w:tcPr>
          <w:p w14:paraId="4A658EA2"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四</w:t>
            </w:r>
          </w:p>
        </w:tc>
        <w:tc>
          <w:tcPr>
            <w:tcW w:w="0" w:type="auto"/>
            <w:tcBorders>
              <w:top w:val="single" w:sz="4" w:space="0" w:color="auto"/>
              <w:left w:val="single" w:sz="4" w:space="0" w:color="auto"/>
              <w:bottom w:val="single" w:sz="4" w:space="0" w:color="auto"/>
              <w:right w:val="single" w:sz="4" w:space="0" w:color="auto"/>
            </w:tcBorders>
            <w:vAlign w:val="center"/>
          </w:tcPr>
          <w:p w14:paraId="351DBAE3"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五</w:t>
            </w:r>
          </w:p>
        </w:tc>
        <w:tc>
          <w:tcPr>
            <w:tcW w:w="0" w:type="auto"/>
            <w:tcBorders>
              <w:top w:val="single" w:sz="4" w:space="0" w:color="auto"/>
              <w:left w:val="single" w:sz="4" w:space="0" w:color="auto"/>
              <w:bottom w:val="single" w:sz="4" w:space="0" w:color="auto"/>
              <w:right w:val="single" w:sz="4" w:space="0" w:color="auto"/>
            </w:tcBorders>
            <w:vAlign w:val="center"/>
          </w:tcPr>
          <w:p w14:paraId="50976EBB"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六</w:t>
            </w:r>
          </w:p>
        </w:tc>
      </w:tr>
      <w:tr w:rsidR="00413905" w:rsidRPr="00071F14" w14:paraId="128FC410" w14:textId="77777777" w:rsidTr="00E30F00">
        <w:trPr>
          <w:cantSplit/>
          <w:trHeight w:val="54"/>
          <w:jc w:val="center"/>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2F10A06A"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专</w:t>
            </w:r>
          </w:p>
          <w:p w14:paraId="2BE6C8DE"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业</w:t>
            </w:r>
          </w:p>
          <w:p w14:paraId="4FB4B5A1"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教</w:t>
            </w:r>
          </w:p>
          <w:p w14:paraId="62A8B82E"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育</w:t>
            </w:r>
          </w:p>
          <w:p w14:paraId="7DAE9C9E"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实</w:t>
            </w:r>
          </w:p>
          <w:p w14:paraId="2EBB466C"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践</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61895BCC"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cs="宋体" w:hint="eastAsia"/>
                <w:color w:val="000000" w:themeColor="text1"/>
                <w:kern w:val="2"/>
                <w:sz w:val="21"/>
                <w:szCs w:val="21"/>
              </w:rPr>
              <w:t>毕业实习</w:t>
            </w:r>
          </w:p>
        </w:tc>
        <w:tc>
          <w:tcPr>
            <w:tcW w:w="0" w:type="auto"/>
            <w:tcBorders>
              <w:top w:val="single" w:sz="4" w:space="0" w:color="auto"/>
              <w:left w:val="single" w:sz="4" w:space="0" w:color="auto"/>
              <w:bottom w:val="single" w:sz="4" w:space="0" w:color="auto"/>
              <w:right w:val="single" w:sz="4" w:space="0" w:color="auto"/>
            </w:tcBorders>
            <w:vAlign w:val="center"/>
          </w:tcPr>
          <w:p w14:paraId="6D9394A5" w14:textId="77777777" w:rsidR="00413905" w:rsidRPr="00071F14" w:rsidRDefault="00413905" w:rsidP="00E30F00">
            <w:pPr>
              <w:jc w:val="both"/>
              <w:rPr>
                <w:rFonts w:ascii="宋体" w:eastAsia="宋体" w:hAnsi="宋体"/>
                <w:bCs/>
                <w:color w:val="000000" w:themeColor="text1"/>
                <w:kern w:val="2"/>
                <w:sz w:val="21"/>
                <w:szCs w:val="21"/>
              </w:rPr>
            </w:pPr>
            <w:r w:rsidRPr="00071F14">
              <w:rPr>
                <w:rFonts w:ascii="宋体" w:eastAsia="宋体" w:hAnsi="宋体" w:hint="eastAsia"/>
                <w:color w:val="000000" w:themeColor="text1"/>
                <w:kern w:val="2"/>
                <w:sz w:val="21"/>
                <w:szCs w:val="21"/>
              </w:rPr>
              <w:t>药学服务</w:t>
            </w:r>
            <w:r w:rsidRPr="00071F14">
              <w:rPr>
                <w:rFonts w:ascii="宋体" w:eastAsia="宋体" w:hAnsi="宋体" w:cs="宋体" w:hint="eastAsia"/>
                <w:bCs/>
                <w:color w:val="000000" w:themeColor="text1"/>
                <w:kern w:val="2"/>
                <w:sz w:val="21"/>
                <w:szCs w:val="21"/>
              </w:rPr>
              <w:t>岗位实习</w:t>
            </w:r>
          </w:p>
        </w:tc>
        <w:tc>
          <w:tcPr>
            <w:tcW w:w="609" w:type="dxa"/>
            <w:tcBorders>
              <w:top w:val="single" w:sz="4" w:space="0" w:color="auto"/>
              <w:left w:val="single" w:sz="4" w:space="0" w:color="auto"/>
              <w:bottom w:val="single" w:sz="4" w:space="0" w:color="auto"/>
              <w:right w:val="single" w:sz="4" w:space="0" w:color="auto"/>
            </w:tcBorders>
            <w:vAlign w:val="center"/>
          </w:tcPr>
          <w:p w14:paraId="51BA8197" w14:textId="77777777" w:rsidR="00413905" w:rsidRPr="00071F14" w:rsidRDefault="00413905" w:rsidP="00E30F00">
            <w:pPr>
              <w:jc w:val="both"/>
              <w:rPr>
                <w:rFonts w:ascii="宋体" w:eastAsia="宋体" w:hAnsi="宋体" w:cs="宋体"/>
                <w:color w:val="000000" w:themeColor="text1"/>
                <w:kern w:val="2"/>
                <w:sz w:val="21"/>
                <w:szCs w:val="21"/>
              </w:rPr>
            </w:pPr>
            <w:r w:rsidRPr="00071F14">
              <w:rPr>
                <w:rFonts w:ascii="宋体" w:eastAsia="宋体" w:hAnsi="宋体" w:cs="宋体" w:hint="eastAsia"/>
                <w:color w:val="000000" w:themeColor="text1"/>
                <w:kern w:val="2"/>
                <w:sz w:val="21"/>
                <w:szCs w:val="21"/>
              </w:rPr>
              <w:t>10</w:t>
            </w:r>
          </w:p>
        </w:tc>
        <w:tc>
          <w:tcPr>
            <w:tcW w:w="596" w:type="dxa"/>
            <w:tcBorders>
              <w:top w:val="single" w:sz="4" w:space="0" w:color="auto"/>
              <w:left w:val="single" w:sz="4" w:space="0" w:color="auto"/>
              <w:bottom w:val="single" w:sz="4" w:space="0" w:color="auto"/>
              <w:right w:val="single" w:sz="4" w:space="0" w:color="auto"/>
            </w:tcBorders>
            <w:vAlign w:val="center"/>
          </w:tcPr>
          <w:p w14:paraId="7B0A5D3C" w14:textId="77777777" w:rsidR="00413905" w:rsidRPr="00071F14" w:rsidRDefault="00413905" w:rsidP="00E30F00">
            <w:pPr>
              <w:jc w:val="both"/>
              <w:rPr>
                <w:rFonts w:ascii="宋体" w:eastAsia="宋体" w:hAnsi="宋体" w:cs="宋体"/>
                <w:color w:val="000000" w:themeColor="text1"/>
                <w:kern w:val="2"/>
                <w:sz w:val="21"/>
                <w:szCs w:val="21"/>
              </w:rPr>
            </w:pPr>
            <w:r w:rsidRPr="00071F14">
              <w:rPr>
                <w:rFonts w:ascii="宋体" w:eastAsia="宋体" w:hAnsi="宋体" w:cs="宋体" w:hint="eastAsia"/>
                <w:color w:val="000000" w:themeColor="text1"/>
                <w:kern w:val="2"/>
                <w:sz w:val="21"/>
                <w:szCs w:val="21"/>
              </w:rPr>
              <w:t>15</w:t>
            </w:r>
          </w:p>
        </w:tc>
        <w:tc>
          <w:tcPr>
            <w:tcW w:w="481" w:type="dxa"/>
            <w:tcBorders>
              <w:top w:val="single" w:sz="4" w:space="0" w:color="auto"/>
              <w:left w:val="single" w:sz="4" w:space="0" w:color="auto"/>
              <w:bottom w:val="single" w:sz="4" w:space="0" w:color="auto"/>
              <w:right w:val="single" w:sz="4" w:space="0" w:color="auto"/>
            </w:tcBorders>
            <w:vAlign w:val="center"/>
          </w:tcPr>
          <w:p w14:paraId="57A7CFC4"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BDA6D8A"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5A93114"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6CCC653" w14:textId="77777777" w:rsidR="00413905" w:rsidRPr="00071F14" w:rsidRDefault="00413905" w:rsidP="00E30F00">
            <w:pPr>
              <w:jc w:val="both"/>
              <w:rPr>
                <w:rFonts w:ascii="宋体" w:eastAsia="宋体" w:hAnsi="宋体"/>
                <w:color w:val="000000" w:themeColor="text1"/>
                <w:kern w:val="2"/>
                <w:sz w:val="21"/>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8E133DF"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宋体" w:hint="eastAsia"/>
                <w:color w:val="000000" w:themeColor="text1"/>
                <w:kern w:val="2"/>
                <w:sz w:val="21"/>
                <w:szCs w:val="21"/>
              </w:rPr>
              <w:t>10</w:t>
            </w:r>
          </w:p>
        </w:tc>
      </w:tr>
      <w:tr w:rsidR="00413905" w:rsidRPr="00071F14" w14:paraId="3B98DF38" w14:textId="77777777" w:rsidTr="00E30F00">
        <w:trPr>
          <w:cantSplit/>
          <w:trHeight w:val="54"/>
          <w:jc w:val="center"/>
        </w:trPr>
        <w:tc>
          <w:tcPr>
            <w:tcW w:w="715" w:type="dxa"/>
            <w:vMerge/>
            <w:tcBorders>
              <w:top w:val="single" w:sz="4" w:space="0" w:color="auto"/>
              <w:left w:val="single" w:sz="4" w:space="0" w:color="auto"/>
              <w:bottom w:val="single" w:sz="4" w:space="0" w:color="auto"/>
              <w:right w:val="single" w:sz="4" w:space="0" w:color="auto"/>
            </w:tcBorders>
            <w:vAlign w:val="center"/>
          </w:tcPr>
          <w:p w14:paraId="30614951" w14:textId="77777777" w:rsidR="00413905" w:rsidRPr="00071F14" w:rsidRDefault="00413905" w:rsidP="00E30F00">
            <w:pPr>
              <w:jc w:val="both"/>
              <w:rPr>
                <w:rFonts w:ascii="宋体" w:eastAsia="宋体" w:hAnsi="宋体"/>
                <w:color w:val="000000" w:themeColor="text1"/>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468869"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FEBF1C5" w14:textId="77777777" w:rsidR="00413905" w:rsidRPr="00071F14" w:rsidRDefault="00413905" w:rsidP="00E30F00">
            <w:pPr>
              <w:jc w:val="both"/>
              <w:rPr>
                <w:rFonts w:ascii="宋体" w:eastAsia="宋体" w:hAnsi="宋体"/>
                <w:bCs/>
                <w:color w:val="000000" w:themeColor="text1"/>
                <w:kern w:val="2"/>
                <w:sz w:val="21"/>
                <w:szCs w:val="21"/>
              </w:rPr>
            </w:pPr>
            <w:r w:rsidRPr="00071F14">
              <w:rPr>
                <w:rFonts w:ascii="宋体" w:eastAsia="宋体" w:hAnsi="宋体" w:hint="eastAsia"/>
                <w:color w:val="000000" w:themeColor="text1"/>
                <w:kern w:val="2"/>
                <w:sz w:val="21"/>
                <w:szCs w:val="21"/>
              </w:rPr>
              <w:t>药品生产</w:t>
            </w:r>
            <w:r w:rsidRPr="00071F14">
              <w:rPr>
                <w:rFonts w:ascii="宋体" w:eastAsia="宋体" w:hAnsi="宋体" w:cs="宋体" w:hint="eastAsia"/>
                <w:bCs/>
                <w:color w:val="000000" w:themeColor="text1"/>
                <w:kern w:val="2"/>
                <w:sz w:val="21"/>
                <w:szCs w:val="21"/>
              </w:rPr>
              <w:t>岗位实习</w:t>
            </w:r>
          </w:p>
        </w:tc>
        <w:tc>
          <w:tcPr>
            <w:tcW w:w="609" w:type="dxa"/>
            <w:tcBorders>
              <w:top w:val="single" w:sz="4" w:space="0" w:color="auto"/>
              <w:left w:val="single" w:sz="4" w:space="0" w:color="auto"/>
              <w:bottom w:val="single" w:sz="4" w:space="0" w:color="auto"/>
              <w:right w:val="single" w:sz="4" w:space="0" w:color="auto"/>
            </w:tcBorders>
            <w:vAlign w:val="center"/>
          </w:tcPr>
          <w:p w14:paraId="49A6F34C" w14:textId="77777777" w:rsidR="00413905" w:rsidRPr="00071F14" w:rsidRDefault="00413905" w:rsidP="00E30F00">
            <w:pPr>
              <w:jc w:val="both"/>
              <w:rPr>
                <w:rFonts w:ascii="宋体" w:eastAsia="宋体" w:hAnsi="宋体" w:cs="宋体"/>
                <w:color w:val="000000" w:themeColor="text1"/>
                <w:kern w:val="2"/>
                <w:sz w:val="21"/>
                <w:szCs w:val="21"/>
              </w:rPr>
            </w:pPr>
            <w:r w:rsidRPr="00071F14">
              <w:rPr>
                <w:rFonts w:ascii="宋体" w:eastAsia="宋体" w:hAnsi="宋体" w:cs="宋体" w:hint="eastAsia"/>
                <w:color w:val="000000" w:themeColor="text1"/>
                <w:kern w:val="2"/>
                <w:sz w:val="21"/>
                <w:szCs w:val="21"/>
              </w:rPr>
              <w:t>10</w:t>
            </w:r>
          </w:p>
        </w:tc>
        <w:tc>
          <w:tcPr>
            <w:tcW w:w="596" w:type="dxa"/>
            <w:tcBorders>
              <w:top w:val="single" w:sz="4" w:space="0" w:color="auto"/>
              <w:left w:val="single" w:sz="4" w:space="0" w:color="auto"/>
              <w:bottom w:val="single" w:sz="4" w:space="0" w:color="auto"/>
              <w:right w:val="single" w:sz="4" w:space="0" w:color="auto"/>
            </w:tcBorders>
            <w:vAlign w:val="center"/>
          </w:tcPr>
          <w:p w14:paraId="24D097A2" w14:textId="77777777" w:rsidR="00413905" w:rsidRPr="00071F14" w:rsidRDefault="00413905" w:rsidP="00E30F00">
            <w:pPr>
              <w:jc w:val="both"/>
              <w:rPr>
                <w:rFonts w:ascii="宋体" w:eastAsia="宋体" w:hAnsi="宋体" w:cs="宋体"/>
                <w:color w:val="000000" w:themeColor="text1"/>
                <w:kern w:val="2"/>
                <w:sz w:val="21"/>
                <w:szCs w:val="21"/>
              </w:rPr>
            </w:pPr>
            <w:r w:rsidRPr="00071F14">
              <w:rPr>
                <w:rFonts w:ascii="宋体" w:eastAsia="宋体" w:hAnsi="宋体" w:cs="宋体" w:hint="eastAsia"/>
                <w:color w:val="000000" w:themeColor="text1"/>
                <w:kern w:val="2"/>
                <w:sz w:val="21"/>
                <w:szCs w:val="21"/>
              </w:rPr>
              <w:t>15</w:t>
            </w:r>
          </w:p>
        </w:tc>
        <w:tc>
          <w:tcPr>
            <w:tcW w:w="481" w:type="dxa"/>
            <w:tcBorders>
              <w:top w:val="single" w:sz="4" w:space="0" w:color="auto"/>
              <w:left w:val="single" w:sz="4" w:space="0" w:color="auto"/>
              <w:bottom w:val="single" w:sz="4" w:space="0" w:color="auto"/>
              <w:right w:val="single" w:sz="4" w:space="0" w:color="auto"/>
            </w:tcBorders>
            <w:vAlign w:val="center"/>
          </w:tcPr>
          <w:p w14:paraId="7155E057"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68C562E"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0D2DDD4"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494F3EB" w14:textId="77777777" w:rsidR="00413905" w:rsidRPr="00071F14" w:rsidRDefault="00413905" w:rsidP="00E30F00">
            <w:pPr>
              <w:jc w:val="both"/>
              <w:rPr>
                <w:rFonts w:ascii="宋体" w:eastAsia="宋体" w:hAnsi="宋体"/>
                <w:color w:val="000000" w:themeColor="text1"/>
                <w:kern w:val="2"/>
                <w:sz w:val="21"/>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15E5969"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宋体" w:hint="eastAsia"/>
                <w:color w:val="000000" w:themeColor="text1"/>
                <w:kern w:val="2"/>
                <w:sz w:val="21"/>
                <w:szCs w:val="21"/>
              </w:rPr>
              <w:t>10</w:t>
            </w:r>
          </w:p>
        </w:tc>
      </w:tr>
      <w:tr w:rsidR="00413905" w:rsidRPr="00071F14" w14:paraId="34D51F45" w14:textId="77777777" w:rsidTr="00E30F00">
        <w:trPr>
          <w:cantSplit/>
          <w:trHeight w:val="54"/>
          <w:jc w:val="center"/>
        </w:trPr>
        <w:tc>
          <w:tcPr>
            <w:tcW w:w="715" w:type="dxa"/>
            <w:vMerge/>
            <w:tcBorders>
              <w:top w:val="single" w:sz="4" w:space="0" w:color="auto"/>
              <w:left w:val="single" w:sz="4" w:space="0" w:color="auto"/>
              <w:bottom w:val="single" w:sz="4" w:space="0" w:color="auto"/>
              <w:right w:val="single" w:sz="4" w:space="0" w:color="auto"/>
            </w:tcBorders>
            <w:vAlign w:val="center"/>
          </w:tcPr>
          <w:p w14:paraId="72B84B85" w14:textId="77777777" w:rsidR="00413905" w:rsidRPr="00071F14" w:rsidRDefault="00413905" w:rsidP="00E30F00">
            <w:pPr>
              <w:jc w:val="both"/>
              <w:rPr>
                <w:rFonts w:ascii="宋体" w:eastAsia="宋体" w:hAnsi="宋体"/>
                <w:color w:val="000000" w:themeColor="text1"/>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3627E7"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FA582AF" w14:textId="77777777" w:rsidR="00413905" w:rsidRPr="00071F14" w:rsidRDefault="00413905" w:rsidP="00E30F00">
            <w:pPr>
              <w:jc w:val="both"/>
              <w:rPr>
                <w:rFonts w:ascii="宋体" w:eastAsia="宋体" w:hAnsi="宋体"/>
                <w:bCs/>
                <w:color w:val="000000" w:themeColor="text1"/>
                <w:kern w:val="2"/>
                <w:sz w:val="21"/>
                <w:szCs w:val="21"/>
              </w:rPr>
            </w:pPr>
            <w:r w:rsidRPr="00071F14">
              <w:rPr>
                <w:rFonts w:ascii="宋体" w:eastAsia="宋体" w:hAnsi="宋体" w:hint="eastAsia"/>
                <w:color w:val="000000" w:themeColor="text1"/>
                <w:kern w:val="2"/>
                <w:sz w:val="21"/>
                <w:szCs w:val="21"/>
              </w:rPr>
              <w:t>药品质量检测</w:t>
            </w:r>
            <w:r w:rsidRPr="00071F14">
              <w:rPr>
                <w:rFonts w:ascii="宋体" w:eastAsia="宋体" w:hAnsi="宋体" w:cs="宋体" w:hint="eastAsia"/>
                <w:bCs/>
                <w:color w:val="000000" w:themeColor="text1"/>
                <w:kern w:val="2"/>
                <w:sz w:val="21"/>
                <w:szCs w:val="21"/>
              </w:rPr>
              <w:t>岗位实习</w:t>
            </w:r>
          </w:p>
        </w:tc>
        <w:tc>
          <w:tcPr>
            <w:tcW w:w="609" w:type="dxa"/>
            <w:tcBorders>
              <w:top w:val="single" w:sz="4" w:space="0" w:color="auto"/>
              <w:left w:val="single" w:sz="4" w:space="0" w:color="auto"/>
              <w:bottom w:val="single" w:sz="4" w:space="0" w:color="auto"/>
              <w:right w:val="single" w:sz="4" w:space="0" w:color="auto"/>
            </w:tcBorders>
            <w:vAlign w:val="center"/>
          </w:tcPr>
          <w:p w14:paraId="3B937580" w14:textId="77777777" w:rsidR="00413905" w:rsidRPr="00071F14" w:rsidRDefault="00413905" w:rsidP="00E30F00">
            <w:pPr>
              <w:jc w:val="both"/>
              <w:rPr>
                <w:rFonts w:ascii="宋体" w:eastAsia="宋体" w:hAnsi="宋体" w:cs="宋体"/>
                <w:color w:val="000000" w:themeColor="text1"/>
                <w:kern w:val="2"/>
                <w:sz w:val="21"/>
                <w:szCs w:val="21"/>
              </w:rPr>
            </w:pPr>
            <w:r w:rsidRPr="00071F14">
              <w:rPr>
                <w:rFonts w:ascii="宋体" w:eastAsia="宋体" w:hAnsi="宋体" w:cs="宋体" w:hint="eastAsia"/>
                <w:color w:val="000000" w:themeColor="text1"/>
                <w:kern w:val="2"/>
                <w:sz w:val="21"/>
                <w:szCs w:val="21"/>
              </w:rPr>
              <w:t>6</w:t>
            </w:r>
          </w:p>
        </w:tc>
        <w:tc>
          <w:tcPr>
            <w:tcW w:w="596" w:type="dxa"/>
            <w:tcBorders>
              <w:top w:val="single" w:sz="4" w:space="0" w:color="auto"/>
              <w:left w:val="single" w:sz="4" w:space="0" w:color="auto"/>
              <w:bottom w:val="single" w:sz="4" w:space="0" w:color="auto"/>
              <w:right w:val="single" w:sz="4" w:space="0" w:color="auto"/>
            </w:tcBorders>
            <w:vAlign w:val="center"/>
          </w:tcPr>
          <w:p w14:paraId="230F8824" w14:textId="77777777" w:rsidR="00413905" w:rsidRPr="00071F14" w:rsidRDefault="00413905" w:rsidP="00E30F00">
            <w:pPr>
              <w:jc w:val="both"/>
              <w:rPr>
                <w:rFonts w:ascii="宋体" w:eastAsia="宋体" w:hAnsi="宋体" w:cs="宋体"/>
                <w:color w:val="000000" w:themeColor="text1"/>
                <w:kern w:val="2"/>
                <w:sz w:val="21"/>
                <w:szCs w:val="21"/>
              </w:rPr>
            </w:pPr>
            <w:r w:rsidRPr="00071F14">
              <w:rPr>
                <w:rFonts w:ascii="宋体" w:eastAsia="宋体" w:hAnsi="宋体" w:cs="宋体" w:hint="eastAsia"/>
                <w:color w:val="000000" w:themeColor="text1"/>
                <w:kern w:val="2"/>
                <w:sz w:val="21"/>
                <w:szCs w:val="21"/>
              </w:rPr>
              <w:t>10</w:t>
            </w:r>
          </w:p>
        </w:tc>
        <w:tc>
          <w:tcPr>
            <w:tcW w:w="481" w:type="dxa"/>
            <w:tcBorders>
              <w:top w:val="single" w:sz="4" w:space="0" w:color="auto"/>
              <w:left w:val="single" w:sz="4" w:space="0" w:color="auto"/>
              <w:bottom w:val="single" w:sz="4" w:space="0" w:color="auto"/>
              <w:right w:val="single" w:sz="4" w:space="0" w:color="auto"/>
            </w:tcBorders>
            <w:vAlign w:val="center"/>
          </w:tcPr>
          <w:p w14:paraId="25E6A259"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BEEFEEF"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AB6DF0E"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497F9D3" w14:textId="77777777" w:rsidR="00413905" w:rsidRPr="00071F14" w:rsidRDefault="00413905" w:rsidP="00E30F00">
            <w:pPr>
              <w:jc w:val="both"/>
              <w:rPr>
                <w:rFonts w:ascii="宋体" w:eastAsia="宋体" w:hAnsi="宋体"/>
                <w:color w:val="000000" w:themeColor="text1"/>
                <w:kern w:val="2"/>
                <w:sz w:val="21"/>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557D00C"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宋体" w:hint="eastAsia"/>
                <w:color w:val="000000" w:themeColor="text1"/>
                <w:kern w:val="2"/>
                <w:sz w:val="21"/>
                <w:szCs w:val="21"/>
              </w:rPr>
              <w:t>6</w:t>
            </w:r>
          </w:p>
        </w:tc>
      </w:tr>
      <w:tr w:rsidR="00413905" w:rsidRPr="00071F14" w14:paraId="3AE97470" w14:textId="77777777" w:rsidTr="00E30F00">
        <w:trPr>
          <w:cantSplit/>
          <w:trHeight w:val="54"/>
          <w:jc w:val="center"/>
        </w:trPr>
        <w:tc>
          <w:tcPr>
            <w:tcW w:w="715" w:type="dxa"/>
            <w:vMerge/>
            <w:tcBorders>
              <w:top w:val="single" w:sz="4" w:space="0" w:color="auto"/>
              <w:left w:val="single" w:sz="4" w:space="0" w:color="auto"/>
              <w:bottom w:val="single" w:sz="4" w:space="0" w:color="auto"/>
              <w:right w:val="single" w:sz="4" w:space="0" w:color="auto"/>
            </w:tcBorders>
            <w:vAlign w:val="center"/>
          </w:tcPr>
          <w:p w14:paraId="6F1D7BC5" w14:textId="77777777" w:rsidR="00413905" w:rsidRPr="00071F14" w:rsidRDefault="00413905" w:rsidP="00E30F00">
            <w:pPr>
              <w:jc w:val="both"/>
              <w:rPr>
                <w:rFonts w:ascii="宋体" w:eastAsia="宋体" w:hAnsi="宋体"/>
                <w:color w:val="000000" w:themeColor="text1"/>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222F5F"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F8044A1" w14:textId="77777777" w:rsidR="00413905" w:rsidRPr="00071F14" w:rsidRDefault="00413905" w:rsidP="00E30F00">
            <w:pPr>
              <w:jc w:val="both"/>
              <w:rPr>
                <w:rFonts w:ascii="宋体" w:eastAsia="宋体" w:hAnsi="宋体"/>
                <w:bCs/>
                <w:color w:val="000000" w:themeColor="text1"/>
                <w:kern w:val="2"/>
                <w:sz w:val="21"/>
                <w:szCs w:val="21"/>
              </w:rPr>
            </w:pPr>
            <w:r w:rsidRPr="00071F14">
              <w:rPr>
                <w:rFonts w:ascii="宋体" w:eastAsia="宋体" w:hAnsi="宋体" w:hint="eastAsia"/>
                <w:color w:val="000000" w:themeColor="text1"/>
                <w:kern w:val="2"/>
                <w:sz w:val="21"/>
                <w:szCs w:val="21"/>
              </w:rPr>
              <w:t>药品营销</w:t>
            </w:r>
            <w:r w:rsidRPr="00071F14">
              <w:rPr>
                <w:rFonts w:ascii="宋体" w:eastAsia="宋体" w:hAnsi="宋体" w:cs="宋体" w:hint="eastAsia"/>
                <w:bCs/>
                <w:color w:val="000000" w:themeColor="text1"/>
                <w:kern w:val="2"/>
                <w:sz w:val="21"/>
                <w:szCs w:val="21"/>
              </w:rPr>
              <w:t>岗位实习</w:t>
            </w:r>
          </w:p>
        </w:tc>
        <w:tc>
          <w:tcPr>
            <w:tcW w:w="609" w:type="dxa"/>
            <w:tcBorders>
              <w:top w:val="single" w:sz="4" w:space="0" w:color="auto"/>
              <w:left w:val="single" w:sz="4" w:space="0" w:color="auto"/>
              <w:bottom w:val="single" w:sz="4" w:space="0" w:color="auto"/>
              <w:right w:val="single" w:sz="4" w:space="0" w:color="auto"/>
            </w:tcBorders>
            <w:vAlign w:val="center"/>
          </w:tcPr>
          <w:p w14:paraId="46D5844B" w14:textId="77777777" w:rsidR="00413905" w:rsidRPr="00071F14" w:rsidRDefault="00413905" w:rsidP="00E30F00">
            <w:pPr>
              <w:jc w:val="both"/>
              <w:rPr>
                <w:rFonts w:ascii="宋体" w:eastAsia="宋体" w:hAnsi="宋体" w:cs="宋体"/>
                <w:color w:val="000000" w:themeColor="text1"/>
                <w:kern w:val="2"/>
                <w:sz w:val="21"/>
                <w:szCs w:val="21"/>
              </w:rPr>
            </w:pPr>
            <w:r w:rsidRPr="00071F14">
              <w:rPr>
                <w:rFonts w:ascii="宋体" w:eastAsia="宋体" w:hAnsi="宋体" w:cs="宋体" w:hint="eastAsia"/>
                <w:color w:val="000000" w:themeColor="text1"/>
                <w:kern w:val="2"/>
                <w:sz w:val="21"/>
                <w:szCs w:val="21"/>
              </w:rPr>
              <w:t>4</w:t>
            </w:r>
          </w:p>
        </w:tc>
        <w:tc>
          <w:tcPr>
            <w:tcW w:w="596" w:type="dxa"/>
            <w:tcBorders>
              <w:top w:val="single" w:sz="4" w:space="0" w:color="auto"/>
              <w:left w:val="single" w:sz="4" w:space="0" w:color="auto"/>
              <w:bottom w:val="single" w:sz="4" w:space="0" w:color="auto"/>
              <w:right w:val="single" w:sz="4" w:space="0" w:color="auto"/>
            </w:tcBorders>
            <w:vAlign w:val="center"/>
          </w:tcPr>
          <w:p w14:paraId="084106BE" w14:textId="77777777" w:rsidR="00413905" w:rsidRPr="00071F14" w:rsidRDefault="00413905" w:rsidP="00E30F00">
            <w:pPr>
              <w:jc w:val="both"/>
              <w:rPr>
                <w:rFonts w:ascii="宋体" w:eastAsia="宋体" w:hAnsi="宋体" w:cs="宋体"/>
                <w:color w:val="000000" w:themeColor="text1"/>
                <w:kern w:val="2"/>
                <w:sz w:val="21"/>
                <w:szCs w:val="21"/>
              </w:rPr>
            </w:pPr>
            <w:r w:rsidRPr="00071F14">
              <w:rPr>
                <w:rFonts w:ascii="宋体" w:eastAsia="宋体" w:hAnsi="宋体" w:cs="宋体" w:hint="eastAsia"/>
                <w:color w:val="000000" w:themeColor="text1"/>
                <w:kern w:val="2"/>
                <w:sz w:val="21"/>
                <w:szCs w:val="21"/>
              </w:rPr>
              <w:t>6</w:t>
            </w:r>
          </w:p>
        </w:tc>
        <w:tc>
          <w:tcPr>
            <w:tcW w:w="481" w:type="dxa"/>
            <w:tcBorders>
              <w:top w:val="single" w:sz="4" w:space="0" w:color="auto"/>
              <w:left w:val="single" w:sz="4" w:space="0" w:color="auto"/>
              <w:bottom w:val="single" w:sz="4" w:space="0" w:color="auto"/>
              <w:right w:val="single" w:sz="4" w:space="0" w:color="auto"/>
            </w:tcBorders>
            <w:vAlign w:val="center"/>
          </w:tcPr>
          <w:p w14:paraId="41AC642A"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D8B817E"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BF37745"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6336A43" w14:textId="77777777" w:rsidR="00413905" w:rsidRPr="00071F14" w:rsidRDefault="00413905" w:rsidP="00E30F00">
            <w:pPr>
              <w:jc w:val="both"/>
              <w:rPr>
                <w:rFonts w:ascii="宋体" w:eastAsia="宋体" w:hAnsi="宋体"/>
                <w:color w:val="000000" w:themeColor="text1"/>
                <w:kern w:val="2"/>
                <w:sz w:val="21"/>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D8037CB"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宋体" w:hint="eastAsia"/>
                <w:color w:val="000000" w:themeColor="text1"/>
                <w:kern w:val="2"/>
                <w:sz w:val="21"/>
                <w:szCs w:val="21"/>
              </w:rPr>
              <w:t>4</w:t>
            </w:r>
          </w:p>
        </w:tc>
      </w:tr>
      <w:tr w:rsidR="00413905" w:rsidRPr="00071F14" w14:paraId="6B0760EA" w14:textId="77777777" w:rsidTr="00E30F00">
        <w:trPr>
          <w:cantSplit/>
          <w:trHeight w:val="54"/>
          <w:jc w:val="center"/>
        </w:trPr>
        <w:tc>
          <w:tcPr>
            <w:tcW w:w="715" w:type="dxa"/>
            <w:vMerge/>
            <w:tcBorders>
              <w:top w:val="single" w:sz="4" w:space="0" w:color="auto"/>
              <w:left w:val="single" w:sz="4" w:space="0" w:color="auto"/>
              <w:bottom w:val="single" w:sz="4" w:space="0" w:color="auto"/>
              <w:right w:val="single" w:sz="4" w:space="0" w:color="auto"/>
            </w:tcBorders>
            <w:vAlign w:val="center"/>
          </w:tcPr>
          <w:p w14:paraId="2924B2BF" w14:textId="77777777" w:rsidR="00413905" w:rsidRPr="00071F14" w:rsidRDefault="00413905" w:rsidP="00E30F00">
            <w:pPr>
              <w:jc w:val="both"/>
              <w:rPr>
                <w:rFonts w:ascii="宋体" w:eastAsia="宋体" w:hAnsi="宋体"/>
                <w:color w:val="000000" w:themeColor="text1"/>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EA1CDA"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361E4BC" w14:textId="77777777" w:rsidR="00413905" w:rsidRPr="00071F14" w:rsidRDefault="00413905" w:rsidP="00E30F00">
            <w:pPr>
              <w:jc w:val="both"/>
              <w:rPr>
                <w:rFonts w:ascii="宋体" w:eastAsia="宋体" w:hAnsi="宋体"/>
                <w:bCs/>
                <w:color w:val="000000" w:themeColor="text1"/>
                <w:kern w:val="2"/>
                <w:sz w:val="21"/>
                <w:szCs w:val="21"/>
              </w:rPr>
            </w:pPr>
            <w:r w:rsidRPr="00071F14">
              <w:rPr>
                <w:rFonts w:ascii="宋体" w:eastAsia="宋体" w:hAnsi="宋体" w:cs="宋体" w:hint="eastAsia"/>
                <w:bCs/>
                <w:color w:val="000000" w:themeColor="text1"/>
                <w:kern w:val="2"/>
                <w:sz w:val="21"/>
                <w:szCs w:val="21"/>
              </w:rPr>
              <w:t>其他药学相关岗位实习</w:t>
            </w:r>
          </w:p>
        </w:tc>
        <w:tc>
          <w:tcPr>
            <w:tcW w:w="609" w:type="dxa"/>
            <w:tcBorders>
              <w:top w:val="single" w:sz="4" w:space="0" w:color="auto"/>
              <w:left w:val="single" w:sz="4" w:space="0" w:color="auto"/>
              <w:bottom w:val="single" w:sz="4" w:space="0" w:color="auto"/>
              <w:right w:val="single" w:sz="4" w:space="0" w:color="auto"/>
            </w:tcBorders>
            <w:vAlign w:val="center"/>
          </w:tcPr>
          <w:p w14:paraId="6D90DEC7" w14:textId="77777777" w:rsidR="00413905" w:rsidRPr="00071F14" w:rsidRDefault="00413905" w:rsidP="00E30F00">
            <w:pPr>
              <w:jc w:val="both"/>
              <w:rPr>
                <w:rFonts w:ascii="宋体" w:eastAsia="宋体" w:hAnsi="宋体" w:cs="宋体"/>
                <w:color w:val="000000" w:themeColor="text1"/>
                <w:kern w:val="2"/>
                <w:sz w:val="21"/>
                <w:szCs w:val="21"/>
              </w:rPr>
            </w:pPr>
            <w:r w:rsidRPr="00071F14">
              <w:rPr>
                <w:rFonts w:ascii="宋体" w:eastAsia="宋体" w:hAnsi="宋体" w:cs="宋体" w:hint="eastAsia"/>
                <w:color w:val="000000" w:themeColor="text1"/>
                <w:kern w:val="2"/>
                <w:sz w:val="21"/>
                <w:szCs w:val="21"/>
              </w:rPr>
              <w:t>2</w:t>
            </w:r>
          </w:p>
        </w:tc>
        <w:tc>
          <w:tcPr>
            <w:tcW w:w="596" w:type="dxa"/>
            <w:tcBorders>
              <w:top w:val="single" w:sz="4" w:space="0" w:color="auto"/>
              <w:left w:val="single" w:sz="4" w:space="0" w:color="auto"/>
              <w:bottom w:val="single" w:sz="4" w:space="0" w:color="auto"/>
              <w:right w:val="single" w:sz="4" w:space="0" w:color="auto"/>
            </w:tcBorders>
            <w:vAlign w:val="center"/>
          </w:tcPr>
          <w:p w14:paraId="69BF7A5E" w14:textId="77777777" w:rsidR="00413905" w:rsidRPr="00071F14" w:rsidRDefault="00413905" w:rsidP="00E30F00">
            <w:pPr>
              <w:jc w:val="both"/>
              <w:rPr>
                <w:rFonts w:ascii="宋体" w:eastAsia="宋体" w:hAnsi="宋体" w:cs="宋体"/>
                <w:color w:val="000000" w:themeColor="text1"/>
                <w:kern w:val="2"/>
                <w:sz w:val="21"/>
                <w:szCs w:val="21"/>
              </w:rPr>
            </w:pPr>
            <w:r w:rsidRPr="00071F14">
              <w:rPr>
                <w:rFonts w:ascii="宋体" w:eastAsia="宋体" w:hAnsi="宋体" w:cs="宋体" w:hint="eastAsia"/>
                <w:color w:val="000000" w:themeColor="text1"/>
                <w:kern w:val="2"/>
                <w:sz w:val="21"/>
                <w:szCs w:val="21"/>
              </w:rPr>
              <w:t>4</w:t>
            </w:r>
          </w:p>
        </w:tc>
        <w:tc>
          <w:tcPr>
            <w:tcW w:w="481" w:type="dxa"/>
            <w:tcBorders>
              <w:top w:val="single" w:sz="4" w:space="0" w:color="auto"/>
              <w:left w:val="single" w:sz="4" w:space="0" w:color="auto"/>
              <w:bottom w:val="single" w:sz="4" w:space="0" w:color="auto"/>
              <w:right w:val="single" w:sz="4" w:space="0" w:color="auto"/>
            </w:tcBorders>
            <w:vAlign w:val="center"/>
          </w:tcPr>
          <w:p w14:paraId="71C64E93"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FC142DB"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42EA34D"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C3B8F59" w14:textId="77777777" w:rsidR="00413905" w:rsidRPr="00071F14" w:rsidRDefault="00413905" w:rsidP="00E30F00">
            <w:pPr>
              <w:jc w:val="both"/>
              <w:rPr>
                <w:rFonts w:ascii="宋体" w:eastAsia="宋体" w:hAnsi="宋体"/>
                <w:color w:val="000000" w:themeColor="text1"/>
                <w:kern w:val="2"/>
                <w:sz w:val="21"/>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3F72305"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cs="宋体" w:hint="eastAsia"/>
                <w:color w:val="000000" w:themeColor="text1"/>
                <w:kern w:val="2"/>
                <w:sz w:val="21"/>
                <w:szCs w:val="21"/>
              </w:rPr>
              <w:t>2</w:t>
            </w:r>
          </w:p>
        </w:tc>
      </w:tr>
      <w:tr w:rsidR="00413905" w:rsidRPr="00071F14" w14:paraId="02D62FE1" w14:textId="77777777" w:rsidTr="00E30F00">
        <w:trPr>
          <w:cantSplit/>
          <w:trHeight w:val="157"/>
          <w:jc w:val="center"/>
        </w:trPr>
        <w:tc>
          <w:tcPr>
            <w:tcW w:w="715" w:type="dxa"/>
            <w:vMerge/>
            <w:tcBorders>
              <w:top w:val="single" w:sz="4" w:space="0" w:color="auto"/>
              <w:left w:val="single" w:sz="4" w:space="0" w:color="auto"/>
              <w:bottom w:val="single" w:sz="4" w:space="0" w:color="auto"/>
              <w:right w:val="single" w:sz="4" w:space="0" w:color="auto"/>
            </w:tcBorders>
            <w:vAlign w:val="center"/>
          </w:tcPr>
          <w:p w14:paraId="151DD2A4" w14:textId="77777777" w:rsidR="00413905" w:rsidRPr="00071F14" w:rsidRDefault="00413905" w:rsidP="00E30F00">
            <w:pPr>
              <w:jc w:val="both"/>
              <w:rPr>
                <w:rFonts w:ascii="宋体" w:eastAsia="宋体" w:hAnsi="宋体"/>
                <w:color w:val="000000" w:themeColor="text1"/>
                <w:kern w:val="2"/>
                <w:sz w:val="21"/>
                <w:szCs w:val="21"/>
              </w:rPr>
            </w:pPr>
          </w:p>
        </w:tc>
        <w:tc>
          <w:tcPr>
            <w:tcW w:w="0" w:type="auto"/>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3426AB21" w14:textId="77777777" w:rsidR="00413905" w:rsidRPr="00071F14" w:rsidRDefault="00413905" w:rsidP="00E30F00">
            <w:pPr>
              <w:ind w:firstLineChars="350" w:firstLine="735"/>
              <w:jc w:val="both"/>
              <w:rPr>
                <w:rFonts w:ascii="宋体" w:eastAsia="宋体" w:hAnsi="宋体"/>
                <w:color w:val="000000" w:themeColor="text1"/>
                <w:kern w:val="2"/>
                <w:sz w:val="21"/>
                <w:szCs w:val="21"/>
              </w:rPr>
            </w:pPr>
            <w:r w:rsidRPr="00071F14">
              <w:rPr>
                <w:rFonts w:ascii="宋体" w:eastAsia="宋体" w:hAnsi="宋体" w:cs="宋体" w:hint="eastAsia"/>
                <w:color w:val="000000" w:themeColor="text1"/>
                <w:kern w:val="2"/>
                <w:sz w:val="21"/>
                <w:szCs w:val="21"/>
              </w:rPr>
              <w:t>毕业总结撰写</w:t>
            </w:r>
          </w:p>
        </w:tc>
        <w:tc>
          <w:tcPr>
            <w:tcW w:w="609" w:type="dxa"/>
            <w:tcBorders>
              <w:top w:val="single" w:sz="4" w:space="0" w:color="auto"/>
              <w:left w:val="single" w:sz="4" w:space="0" w:color="auto"/>
              <w:bottom w:val="single" w:sz="4" w:space="0" w:color="auto"/>
              <w:right w:val="single" w:sz="4" w:space="0" w:color="auto"/>
            </w:tcBorders>
            <w:vAlign w:val="center"/>
          </w:tcPr>
          <w:p w14:paraId="4A7FEAC1"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2</w:t>
            </w:r>
          </w:p>
        </w:tc>
        <w:tc>
          <w:tcPr>
            <w:tcW w:w="596" w:type="dxa"/>
            <w:tcBorders>
              <w:top w:val="single" w:sz="4" w:space="0" w:color="auto"/>
              <w:left w:val="single" w:sz="4" w:space="0" w:color="auto"/>
              <w:bottom w:val="single" w:sz="4" w:space="0" w:color="auto"/>
              <w:right w:val="single" w:sz="4" w:space="0" w:color="auto"/>
            </w:tcBorders>
            <w:vAlign w:val="center"/>
          </w:tcPr>
          <w:p w14:paraId="285DB8D2" w14:textId="77777777" w:rsidR="00413905" w:rsidRPr="00071F14" w:rsidRDefault="00413905" w:rsidP="00E30F00">
            <w:pPr>
              <w:jc w:val="both"/>
              <w:rPr>
                <w:rFonts w:ascii="宋体" w:eastAsia="宋体" w:hAnsi="宋体" w:cs="宋体"/>
                <w:color w:val="000000" w:themeColor="text1"/>
                <w:kern w:val="2"/>
                <w:sz w:val="21"/>
                <w:szCs w:val="21"/>
              </w:rPr>
            </w:pPr>
            <w:r w:rsidRPr="00071F14">
              <w:rPr>
                <w:rFonts w:ascii="宋体" w:eastAsia="宋体" w:hAnsi="宋体" w:cs="宋体" w:hint="eastAsia"/>
                <w:color w:val="000000" w:themeColor="text1"/>
                <w:kern w:val="2"/>
                <w:sz w:val="21"/>
                <w:szCs w:val="21"/>
              </w:rPr>
              <w:t>2</w:t>
            </w:r>
          </w:p>
        </w:tc>
        <w:tc>
          <w:tcPr>
            <w:tcW w:w="481" w:type="dxa"/>
            <w:tcBorders>
              <w:top w:val="single" w:sz="4" w:space="0" w:color="auto"/>
              <w:left w:val="single" w:sz="4" w:space="0" w:color="auto"/>
              <w:bottom w:val="single" w:sz="4" w:space="0" w:color="auto"/>
              <w:right w:val="single" w:sz="4" w:space="0" w:color="auto"/>
            </w:tcBorders>
            <w:vAlign w:val="center"/>
          </w:tcPr>
          <w:p w14:paraId="2E880770"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392218A"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81D7A69"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DEDC85D" w14:textId="77777777" w:rsidR="00413905" w:rsidRPr="00071F14" w:rsidRDefault="00413905" w:rsidP="00E30F00">
            <w:pPr>
              <w:jc w:val="both"/>
              <w:rPr>
                <w:rFonts w:ascii="宋体" w:eastAsia="宋体" w:hAnsi="宋体"/>
                <w:color w:val="000000" w:themeColor="text1"/>
                <w:kern w:val="2"/>
                <w:sz w:val="21"/>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62C76CB"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2</w:t>
            </w:r>
          </w:p>
        </w:tc>
      </w:tr>
      <w:tr w:rsidR="00413905" w:rsidRPr="00071F14" w14:paraId="4600A9C3" w14:textId="77777777" w:rsidTr="00E30F00">
        <w:trPr>
          <w:cantSplit/>
          <w:trHeight w:val="157"/>
          <w:jc w:val="center"/>
        </w:trPr>
        <w:tc>
          <w:tcPr>
            <w:tcW w:w="715" w:type="dxa"/>
            <w:vMerge/>
            <w:tcBorders>
              <w:top w:val="single" w:sz="4" w:space="0" w:color="auto"/>
              <w:left w:val="single" w:sz="4" w:space="0" w:color="auto"/>
              <w:bottom w:val="single" w:sz="4" w:space="0" w:color="auto"/>
              <w:right w:val="single" w:sz="4" w:space="0" w:color="auto"/>
            </w:tcBorders>
            <w:vAlign w:val="center"/>
          </w:tcPr>
          <w:p w14:paraId="6DF76DF4" w14:textId="77777777" w:rsidR="00413905" w:rsidRPr="00071F14" w:rsidRDefault="00413905" w:rsidP="00E30F00">
            <w:pPr>
              <w:jc w:val="both"/>
              <w:rPr>
                <w:rFonts w:ascii="宋体" w:eastAsia="宋体" w:hAnsi="宋体"/>
                <w:color w:val="000000" w:themeColor="text1"/>
                <w:kern w:val="2"/>
                <w:sz w:val="21"/>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84211B8" w14:textId="77777777" w:rsidR="00413905" w:rsidRPr="00071F14" w:rsidRDefault="00413905" w:rsidP="00E30F00">
            <w:pPr>
              <w:jc w:val="both"/>
              <w:rPr>
                <w:rFonts w:ascii="宋体" w:eastAsia="宋体" w:hAnsi="宋体"/>
                <w:color w:val="000000" w:themeColor="text1"/>
                <w:kern w:val="2"/>
                <w:sz w:val="21"/>
                <w:szCs w:val="21"/>
              </w:rPr>
            </w:pPr>
            <w:r w:rsidRPr="00071F14">
              <w:rPr>
                <w:rFonts w:ascii="宋体" w:eastAsia="宋体" w:hAnsi="宋体" w:cs="黑体" w:hint="eastAsia"/>
                <w:color w:val="000000" w:themeColor="text1"/>
                <w:kern w:val="2"/>
                <w:sz w:val="21"/>
                <w:szCs w:val="21"/>
              </w:rPr>
              <w:t>合计</w:t>
            </w:r>
          </w:p>
        </w:tc>
        <w:tc>
          <w:tcPr>
            <w:tcW w:w="609" w:type="dxa"/>
            <w:tcBorders>
              <w:top w:val="single" w:sz="4" w:space="0" w:color="auto"/>
              <w:left w:val="single" w:sz="4" w:space="0" w:color="auto"/>
              <w:bottom w:val="single" w:sz="4" w:space="0" w:color="auto"/>
              <w:right w:val="single" w:sz="4" w:space="0" w:color="auto"/>
            </w:tcBorders>
            <w:vAlign w:val="center"/>
          </w:tcPr>
          <w:p w14:paraId="29AE95CA" w14:textId="77777777" w:rsidR="00413905" w:rsidRPr="00071F14" w:rsidRDefault="00413905" w:rsidP="00E30F00">
            <w:pPr>
              <w:jc w:val="both"/>
              <w:rPr>
                <w:rFonts w:ascii="宋体" w:eastAsia="宋体" w:hAnsi="宋体" w:cs="黑体"/>
                <w:color w:val="000000" w:themeColor="text1"/>
                <w:kern w:val="2"/>
                <w:sz w:val="21"/>
                <w:szCs w:val="21"/>
              </w:rPr>
            </w:pPr>
            <w:r w:rsidRPr="00071F14">
              <w:rPr>
                <w:rFonts w:ascii="宋体" w:eastAsia="宋体" w:hAnsi="宋体" w:cs="黑体" w:hint="eastAsia"/>
                <w:color w:val="000000" w:themeColor="text1"/>
                <w:kern w:val="2"/>
                <w:sz w:val="21"/>
                <w:szCs w:val="21"/>
              </w:rPr>
              <w:t>34</w:t>
            </w:r>
          </w:p>
        </w:tc>
        <w:tc>
          <w:tcPr>
            <w:tcW w:w="596" w:type="dxa"/>
            <w:tcBorders>
              <w:top w:val="single" w:sz="4" w:space="0" w:color="auto"/>
              <w:left w:val="single" w:sz="4" w:space="0" w:color="auto"/>
              <w:bottom w:val="single" w:sz="4" w:space="0" w:color="auto"/>
              <w:right w:val="single" w:sz="4" w:space="0" w:color="auto"/>
            </w:tcBorders>
            <w:vAlign w:val="center"/>
          </w:tcPr>
          <w:p w14:paraId="29B526F9" w14:textId="77777777" w:rsidR="00413905" w:rsidRPr="00071F14" w:rsidRDefault="00413905" w:rsidP="00E30F00">
            <w:pPr>
              <w:jc w:val="both"/>
              <w:rPr>
                <w:rFonts w:ascii="宋体" w:eastAsia="宋体" w:hAnsi="宋体" w:cs="黑体"/>
                <w:color w:val="000000" w:themeColor="text1"/>
                <w:kern w:val="2"/>
                <w:sz w:val="21"/>
                <w:szCs w:val="21"/>
              </w:rPr>
            </w:pPr>
            <w:r w:rsidRPr="00071F14">
              <w:rPr>
                <w:rFonts w:ascii="宋体" w:eastAsia="宋体" w:hAnsi="宋体" w:cs="黑体" w:hint="eastAsia"/>
                <w:color w:val="000000" w:themeColor="text1"/>
                <w:kern w:val="2"/>
                <w:sz w:val="21"/>
                <w:szCs w:val="21"/>
              </w:rPr>
              <w:t>52</w:t>
            </w:r>
          </w:p>
        </w:tc>
        <w:tc>
          <w:tcPr>
            <w:tcW w:w="481" w:type="dxa"/>
            <w:tcBorders>
              <w:top w:val="single" w:sz="4" w:space="0" w:color="auto"/>
              <w:left w:val="single" w:sz="4" w:space="0" w:color="auto"/>
              <w:bottom w:val="single" w:sz="4" w:space="0" w:color="auto"/>
              <w:right w:val="single" w:sz="4" w:space="0" w:color="auto"/>
            </w:tcBorders>
            <w:vAlign w:val="center"/>
          </w:tcPr>
          <w:p w14:paraId="25A4E7F7"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263A979"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4697063" w14:textId="77777777" w:rsidR="00413905" w:rsidRPr="00071F14" w:rsidRDefault="00413905" w:rsidP="00E30F00">
            <w:pPr>
              <w:jc w:val="both"/>
              <w:rPr>
                <w:rFonts w:ascii="宋体" w:eastAsia="宋体" w:hAnsi="宋体"/>
                <w:color w:val="000000" w:themeColor="text1"/>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C0928E1" w14:textId="77777777" w:rsidR="00413905" w:rsidRPr="00071F14" w:rsidRDefault="00413905" w:rsidP="00E30F00">
            <w:pPr>
              <w:jc w:val="both"/>
              <w:rPr>
                <w:rFonts w:ascii="宋体" w:eastAsia="宋体" w:hAnsi="宋体"/>
                <w:color w:val="000000" w:themeColor="text1"/>
                <w:kern w:val="2"/>
                <w:sz w:val="21"/>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672324D" w14:textId="77777777" w:rsidR="00413905" w:rsidRPr="00071F14" w:rsidRDefault="00413905" w:rsidP="00E30F00">
            <w:pPr>
              <w:jc w:val="center"/>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34</w:t>
            </w:r>
          </w:p>
        </w:tc>
      </w:tr>
    </w:tbl>
    <w:p w14:paraId="227D65FF" w14:textId="77777777" w:rsidR="00413905" w:rsidRDefault="00413905" w:rsidP="00413905">
      <w:pPr>
        <w:pStyle w:val="DAS"/>
        <w:spacing w:line="360" w:lineRule="exact"/>
        <w:ind w:firstLineChars="0" w:firstLine="0"/>
        <w:jc w:val="both"/>
        <w:rPr>
          <w:rFonts w:ascii="宋体" w:eastAsia="宋体" w:hAnsi="宋体"/>
          <w:color w:val="000000" w:themeColor="text1"/>
          <w:sz w:val="21"/>
          <w:szCs w:val="21"/>
        </w:rPr>
      </w:pPr>
    </w:p>
    <w:p w14:paraId="3FBEBE67" w14:textId="77777777" w:rsidR="00413905" w:rsidRPr="00275187" w:rsidRDefault="00413905" w:rsidP="00413905">
      <w:pPr>
        <w:spacing w:line="300" w:lineRule="auto"/>
        <w:ind w:firstLineChars="200" w:firstLine="482"/>
        <w:jc w:val="both"/>
        <w:rPr>
          <w:rFonts w:ascii="宋体" w:eastAsia="宋体" w:hAnsi="宋体"/>
          <w:b/>
        </w:rPr>
      </w:pPr>
      <w:r w:rsidRPr="00275187">
        <w:rPr>
          <w:rFonts w:ascii="宋体" w:eastAsia="宋体" w:hAnsi="宋体" w:hint="eastAsia"/>
          <w:b/>
        </w:rPr>
        <w:t>十一、教学基本条件</w:t>
      </w:r>
    </w:p>
    <w:p w14:paraId="139B5C4C"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t>（一）师资队伍</w:t>
      </w:r>
    </w:p>
    <w:p w14:paraId="4A309225"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t>1.队伍结构</w:t>
      </w:r>
    </w:p>
    <w:p w14:paraId="44637AAB"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t>学生数与本专业专任教师数比例不高于25:1，双师素质教师占专业教师比例一般不低于60%，专任教师队伍要考虑职称、年龄，形成合理的梯队结构。</w:t>
      </w:r>
    </w:p>
    <w:p w14:paraId="3765DB2C"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t>2.专任教师</w:t>
      </w:r>
    </w:p>
    <w:p w14:paraId="5995F3C9"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t>专任教师应具有高校教师资格；有理想信念、有道德情操、有扎实学识、有仁爱之心；具有药学相关专业本科及以上学历；具有扎实的本专业相关理论功底和实践能力；具有较强信息化教学能力，能够开展课程教学改革和科学研究；每5年累计不少于6个月的药学</w:t>
      </w:r>
      <w:r w:rsidRPr="00071F14">
        <w:rPr>
          <w:rFonts w:ascii="宋体" w:eastAsia="宋体" w:hAnsi="宋体"/>
        </w:rPr>
        <w:t>相关</w:t>
      </w:r>
      <w:r w:rsidRPr="00071F14">
        <w:rPr>
          <w:rFonts w:ascii="宋体" w:eastAsia="宋体" w:hAnsi="宋体" w:hint="eastAsia"/>
        </w:rPr>
        <w:t>企业实践经历。</w:t>
      </w:r>
    </w:p>
    <w:p w14:paraId="68B646D3"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t>3.专业带头人</w:t>
      </w:r>
    </w:p>
    <w:p w14:paraId="33C80091"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t>专业带头人原则上应具有副高及以上职称，能够较好地把握国内外药学行业、专业发展，能广泛联系行业企业，了解行业企业对本专业人才的需求实际，教学设计、专业研究能力强，组织开展教科研工作能力强，在本区域或本领域具有一定的专业影响力。</w:t>
      </w:r>
    </w:p>
    <w:p w14:paraId="1ACA9471"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t>4.兼职教师</w:t>
      </w:r>
    </w:p>
    <w:p w14:paraId="68AD7DC1"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62BE329F"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t>（二）教学设施</w:t>
      </w:r>
    </w:p>
    <w:p w14:paraId="35A8F1FA"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lastRenderedPageBreak/>
        <w:t>教学设施主要包括能够满足正常的课程教学、实习实训所需的专业教室、校内实训室和校外实训基地等。</w:t>
      </w:r>
    </w:p>
    <w:p w14:paraId="2D57D319"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t>1.专业教室基本条件</w:t>
      </w:r>
    </w:p>
    <w:p w14:paraId="1D4A204E"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t>专业教室一般配备黑（白）板、多媒体计算机、投影设备、音响设备，互联网接人或Wi-Fi环境，并实施网络安全防护措施；安装应急照明装置并保持良好状态，符合紧急疏散要求，标志明显，保持逃生通道畅通无阻。</w:t>
      </w:r>
    </w:p>
    <w:p w14:paraId="3FC608FB" w14:textId="77777777" w:rsidR="00413905" w:rsidRPr="00071F14" w:rsidRDefault="00413905" w:rsidP="00413905">
      <w:pPr>
        <w:spacing w:line="300" w:lineRule="auto"/>
        <w:ind w:firstLineChars="200" w:firstLine="480"/>
        <w:jc w:val="both"/>
        <w:rPr>
          <w:rFonts w:ascii="宋体" w:eastAsia="宋体" w:hAnsi="宋体"/>
        </w:rPr>
      </w:pPr>
      <w:r w:rsidRPr="00071F14">
        <w:rPr>
          <w:rFonts w:ascii="宋体" w:eastAsia="宋体" w:hAnsi="宋体" w:hint="eastAsia"/>
        </w:rPr>
        <w:t>2.校内实训室基本要求</w:t>
      </w:r>
    </w:p>
    <w:p w14:paraId="2B536B50" w14:textId="3D9F9B32" w:rsidR="00413905" w:rsidRPr="00071F14" w:rsidRDefault="00AC2247" w:rsidP="00413905">
      <w:pPr>
        <w:spacing w:line="300" w:lineRule="auto"/>
        <w:jc w:val="center"/>
        <w:rPr>
          <w:rFonts w:ascii="宋体" w:eastAsia="宋体" w:hAnsi="宋体"/>
        </w:rPr>
      </w:pPr>
      <w:r>
        <w:rPr>
          <w:rFonts w:ascii="宋体" w:eastAsia="宋体" w:hAnsi="宋体" w:hint="eastAsia"/>
        </w:rPr>
        <w:t xml:space="preserve">表9 </w:t>
      </w:r>
      <w:r w:rsidR="00413905" w:rsidRPr="00071F14">
        <w:rPr>
          <w:rFonts w:ascii="宋体" w:eastAsia="宋体" w:hAnsi="宋体" w:hint="eastAsia"/>
        </w:rPr>
        <w:t>校内实验实训室配置一览表（部分）</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
        <w:gridCol w:w="1558"/>
        <w:gridCol w:w="3873"/>
        <w:gridCol w:w="2435"/>
      </w:tblGrid>
      <w:tr w:rsidR="00413905" w:rsidRPr="00071F14" w14:paraId="30EA3238" w14:textId="77777777" w:rsidTr="00E30F00">
        <w:trPr>
          <w:trHeight w:hRule="exact" w:val="413"/>
          <w:jc w:val="center"/>
        </w:trPr>
        <w:tc>
          <w:tcPr>
            <w:tcW w:w="273" w:type="pct"/>
            <w:vAlign w:val="center"/>
          </w:tcPr>
          <w:p w14:paraId="3A48A5A5" w14:textId="77777777" w:rsidR="00413905" w:rsidRPr="00071F14" w:rsidRDefault="00413905" w:rsidP="00E30F00">
            <w:pPr>
              <w:widowControl w:val="0"/>
              <w:kinsoku w:val="0"/>
              <w:overflowPunct w:val="0"/>
              <w:autoSpaceDE w:val="0"/>
              <w:autoSpaceDN w:val="0"/>
              <w:jc w:val="center"/>
              <w:rPr>
                <w:rFonts w:ascii="宋体" w:eastAsia="宋体" w:hAnsi="宋体"/>
                <w:b/>
                <w:color w:val="000000" w:themeColor="text1"/>
                <w:kern w:val="2"/>
                <w:sz w:val="21"/>
                <w:szCs w:val="21"/>
              </w:rPr>
            </w:pPr>
            <w:r w:rsidRPr="00071F14">
              <w:rPr>
                <w:rFonts w:ascii="宋体" w:eastAsia="宋体" w:hAnsi="宋体" w:cs="仿宋" w:hint="eastAsia"/>
                <w:b/>
                <w:bCs/>
                <w:color w:val="000000" w:themeColor="text1"/>
                <w:kern w:val="2"/>
                <w:sz w:val="21"/>
                <w:szCs w:val="21"/>
              </w:rPr>
              <w:t>序号</w:t>
            </w:r>
          </w:p>
        </w:tc>
        <w:tc>
          <w:tcPr>
            <w:tcW w:w="936" w:type="pct"/>
            <w:vAlign w:val="center"/>
          </w:tcPr>
          <w:p w14:paraId="10076CA8" w14:textId="77777777" w:rsidR="00413905" w:rsidRPr="00071F14" w:rsidRDefault="00413905" w:rsidP="00E30F00">
            <w:pPr>
              <w:widowControl w:val="0"/>
              <w:kinsoku w:val="0"/>
              <w:overflowPunct w:val="0"/>
              <w:autoSpaceDE w:val="0"/>
              <w:autoSpaceDN w:val="0"/>
              <w:jc w:val="center"/>
              <w:rPr>
                <w:rFonts w:ascii="宋体" w:eastAsia="宋体" w:hAnsi="宋体"/>
                <w:b/>
                <w:color w:val="000000" w:themeColor="text1"/>
                <w:kern w:val="2"/>
                <w:sz w:val="21"/>
                <w:szCs w:val="21"/>
              </w:rPr>
            </w:pPr>
            <w:r w:rsidRPr="00071F14">
              <w:rPr>
                <w:rFonts w:ascii="宋体" w:eastAsia="宋体" w:hAnsi="宋体" w:cs="仿宋" w:hint="eastAsia"/>
                <w:b/>
                <w:bCs/>
                <w:color w:val="000000" w:themeColor="text1"/>
                <w:kern w:val="2"/>
                <w:sz w:val="21"/>
                <w:szCs w:val="21"/>
              </w:rPr>
              <w:t>实验实训室名称</w:t>
            </w:r>
          </w:p>
        </w:tc>
        <w:tc>
          <w:tcPr>
            <w:tcW w:w="2327" w:type="pct"/>
            <w:vAlign w:val="center"/>
          </w:tcPr>
          <w:p w14:paraId="07E027FA" w14:textId="77777777" w:rsidR="00413905" w:rsidRPr="00071F14" w:rsidRDefault="00413905" w:rsidP="00E30F00">
            <w:pPr>
              <w:widowControl w:val="0"/>
              <w:kinsoku w:val="0"/>
              <w:overflowPunct w:val="0"/>
              <w:autoSpaceDE w:val="0"/>
              <w:autoSpaceDN w:val="0"/>
              <w:jc w:val="center"/>
              <w:rPr>
                <w:rFonts w:ascii="宋体" w:eastAsia="宋体" w:hAnsi="宋体"/>
                <w:b/>
                <w:color w:val="000000" w:themeColor="text1"/>
                <w:kern w:val="2"/>
                <w:sz w:val="21"/>
                <w:szCs w:val="21"/>
              </w:rPr>
            </w:pPr>
            <w:r w:rsidRPr="00071F14">
              <w:rPr>
                <w:rFonts w:ascii="宋体" w:eastAsia="宋体" w:hAnsi="宋体" w:cs="仿宋" w:hint="eastAsia"/>
                <w:b/>
                <w:bCs/>
                <w:color w:val="000000" w:themeColor="text1"/>
                <w:kern w:val="2"/>
                <w:sz w:val="21"/>
                <w:szCs w:val="21"/>
              </w:rPr>
              <w:t>设备配置</w:t>
            </w:r>
          </w:p>
        </w:tc>
        <w:tc>
          <w:tcPr>
            <w:tcW w:w="1463" w:type="pct"/>
            <w:vAlign w:val="center"/>
          </w:tcPr>
          <w:p w14:paraId="3D6A451D" w14:textId="77777777" w:rsidR="00413905" w:rsidRPr="00071F14" w:rsidRDefault="00413905" w:rsidP="00E30F00">
            <w:pPr>
              <w:widowControl w:val="0"/>
              <w:kinsoku w:val="0"/>
              <w:overflowPunct w:val="0"/>
              <w:autoSpaceDE w:val="0"/>
              <w:autoSpaceDN w:val="0"/>
              <w:jc w:val="center"/>
              <w:rPr>
                <w:rFonts w:ascii="宋体" w:eastAsia="宋体" w:hAnsi="宋体"/>
                <w:b/>
                <w:color w:val="000000" w:themeColor="text1"/>
                <w:kern w:val="2"/>
                <w:sz w:val="21"/>
                <w:szCs w:val="21"/>
              </w:rPr>
            </w:pPr>
            <w:r w:rsidRPr="00071F14">
              <w:rPr>
                <w:rFonts w:ascii="宋体" w:eastAsia="宋体" w:hAnsi="宋体" w:cs="仿宋" w:hint="eastAsia"/>
                <w:b/>
                <w:bCs/>
                <w:color w:val="000000" w:themeColor="text1"/>
                <w:kern w:val="2"/>
                <w:sz w:val="21"/>
                <w:szCs w:val="21"/>
              </w:rPr>
              <w:t>对应课程</w:t>
            </w:r>
          </w:p>
        </w:tc>
      </w:tr>
      <w:tr w:rsidR="00413905" w:rsidRPr="00071F14" w14:paraId="1F13F57B" w14:textId="77777777" w:rsidTr="00E30F00">
        <w:trPr>
          <w:trHeight w:hRule="exact" w:val="2593"/>
          <w:jc w:val="center"/>
        </w:trPr>
        <w:tc>
          <w:tcPr>
            <w:tcW w:w="273" w:type="pct"/>
            <w:vAlign w:val="center"/>
          </w:tcPr>
          <w:p w14:paraId="2395492A" w14:textId="77777777" w:rsidR="00413905" w:rsidRPr="00071F14" w:rsidRDefault="00413905" w:rsidP="00E30F00">
            <w:pPr>
              <w:widowControl w:val="0"/>
              <w:kinsoku w:val="0"/>
              <w:overflowPunct w:val="0"/>
              <w:autoSpaceDE w:val="0"/>
              <w:autoSpaceDN w:val="0"/>
              <w:jc w:val="center"/>
              <w:rPr>
                <w:rFonts w:ascii="宋体" w:eastAsia="宋体" w:hAnsi="宋体"/>
                <w:color w:val="000000" w:themeColor="text1"/>
                <w:kern w:val="2"/>
                <w:sz w:val="21"/>
                <w:szCs w:val="21"/>
              </w:rPr>
            </w:pPr>
            <w:r w:rsidRPr="00071F14">
              <w:rPr>
                <w:rFonts w:ascii="宋体" w:eastAsia="宋体" w:hAnsi="宋体"/>
                <w:color w:val="000000" w:themeColor="text1"/>
                <w:w w:val="99"/>
                <w:kern w:val="2"/>
                <w:sz w:val="21"/>
                <w:szCs w:val="21"/>
              </w:rPr>
              <w:t>1</w:t>
            </w:r>
          </w:p>
        </w:tc>
        <w:tc>
          <w:tcPr>
            <w:tcW w:w="936" w:type="pct"/>
            <w:vAlign w:val="center"/>
          </w:tcPr>
          <w:p w14:paraId="31249A4A" w14:textId="77777777" w:rsidR="00413905" w:rsidRPr="00071F14" w:rsidRDefault="00413905" w:rsidP="00E30F00">
            <w:pPr>
              <w:widowControl w:val="0"/>
              <w:kinsoku w:val="0"/>
              <w:overflowPunct w:val="0"/>
              <w:autoSpaceDE w:val="0"/>
              <w:autoSpaceDN w:val="0"/>
              <w:ind w:hanging="632"/>
              <w:jc w:val="center"/>
              <w:rPr>
                <w:rFonts w:ascii="宋体" w:eastAsia="宋体" w:hAnsi="宋体"/>
                <w:color w:val="000000" w:themeColor="text1"/>
                <w:kern w:val="2"/>
                <w:sz w:val="21"/>
                <w:szCs w:val="21"/>
              </w:rPr>
            </w:pPr>
            <w:r>
              <w:rPr>
                <w:rFonts w:ascii="宋体" w:eastAsia="宋体" w:hAnsi="宋体" w:cs="楷体" w:hint="eastAsia"/>
                <w:bCs/>
                <w:sz w:val="21"/>
                <w:szCs w:val="21"/>
              </w:rPr>
              <w:t xml:space="preserve">     </w:t>
            </w:r>
            <w:r w:rsidRPr="00071F14">
              <w:rPr>
                <w:rFonts w:ascii="宋体" w:eastAsia="宋体" w:hAnsi="宋体" w:cs="楷体" w:hint="eastAsia"/>
                <w:bCs/>
                <w:sz w:val="21"/>
                <w:szCs w:val="21"/>
              </w:rPr>
              <w:t>机能实训室</w:t>
            </w:r>
          </w:p>
        </w:tc>
        <w:tc>
          <w:tcPr>
            <w:tcW w:w="2327" w:type="pct"/>
            <w:vAlign w:val="center"/>
          </w:tcPr>
          <w:p w14:paraId="643FCE0A"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系统软件1.0</w:t>
            </w:r>
          </w:p>
          <w:p w14:paraId="7ED04892"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信息化集成化信号采集与处理BL-420I型</w:t>
            </w:r>
          </w:p>
          <w:p w14:paraId="177CFB4F"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系统硬件</w:t>
            </w:r>
          </w:p>
          <w:p w14:paraId="30C1B953"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信息化集成化信号采集与处理BL-420I型</w:t>
            </w:r>
          </w:p>
          <w:p w14:paraId="12EF84C4"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系统软件V1.0</w:t>
            </w:r>
          </w:p>
          <w:p w14:paraId="09C4FDFE"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机能实验室大屏辅助教学TAS-100型</w:t>
            </w:r>
          </w:p>
          <w:p w14:paraId="6550A1E2"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系统硬件</w:t>
            </w:r>
          </w:p>
        </w:tc>
        <w:tc>
          <w:tcPr>
            <w:tcW w:w="1463" w:type="pct"/>
            <w:vAlign w:val="center"/>
          </w:tcPr>
          <w:p w14:paraId="615F462C"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Pr>
                <w:rFonts w:ascii="宋体" w:eastAsia="宋体" w:hAnsi="宋体" w:cs="仿宋" w:hint="eastAsia"/>
                <w:color w:val="000000" w:themeColor="text1"/>
                <w:kern w:val="2"/>
                <w:sz w:val="21"/>
                <w:szCs w:val="21"/>
              </w:rPr>
              <w:t>人体解剖生理学</w:t>
            </w:r>
          </w:p>
        </w:tc>
      </w:tr>
      <w:tr w:rsidR="00413905" w:rsidRPr="00071F14" w14:paraId="1C9EFBB3" w14:textId="77777777" w:rsidTr="00E30F00">
        <w:trPr>
          <w:trHeight w:hRule="exact" w:val="1749"/>
          <w:jc w:val="center"/>
        </w:trPr>
        <w:tc>
          <w:tcPr>
            <w:tcW w:w="273" w:type="pct"/>
            <w:vAlign w:val="center"/>
          </w:tcPr>
          <w:p w14:paraId="5BBD2DF3" w14:textId="77777777" w:rsidR="00413905" w:rsidRPr="00071F14" w:rsidRDefault="00413905" w:rsidP="00E30F00">
            <w:pPr>
              <w:widowControl w:val="0"/>
              <w:kinsoku w:val="0"/>
              <w:overflowPunct w:val="0"/>
              <w:autoSpaceDE w:val="0"/>
              <w:autoSpaceDN w:val="0"/>
              <w:jc w:val="center"/>
              <w:rPr>
                <w:rFonts w:ascii="宋体" w:eastAsia="宋体" w:hAnsi="宋体"/>
                <w:color w:val="000000" w:themeColor="text1"/>
                <w:kern w:val="2"/>
                <w:sz w:val="21"/>
                <w:szCs w:val="21"/>
              </w:rPr>
            </w:pPr>
            <w:r w:rsidRPr="00071F14">
              <w:rPr>
                <w:rFonts w:ascii="宋体" w:eastAsia="宋体" w:hAnsi="宋体"/>
                <w:color w:val="000000" w:themeColor="text1"/>
                <w:w w:val="99"/>
                <w:kern w:val="2"/>
                <w:sz w:val="21"/>
                <w:szCs w:val="21"/>
              </w:rPr>
              <w:t>2</w:t>
            </w:r>
          </w:p>
        </w:tc>
        <w:tc>
          <w:tcPr>
            <w:tcW w:w="936" w:type="pct"/>
            <w:vAlign w:val="center"/>
          </w:tcPr>
          <w:p w14:paraId="03989AF3" w14:textId="77777777" w:rsidR="00413905" w:rsidRPr="00071F14" w:rsidRDefault="00413905" w:rsidP="00E30F00">
            <w:pPr>
              <w:widowControl w:val="0"/>
              <w:kinsoku w:val="0"/>
              <w:overflowPunct w:val="0"/>
              <w:autoSpaceDE w:val="0"/>
              <w:autoSpaceDN w:val="0"/>
              <w:jc w:val="center"/>
              <w:rPr>
                <w:rFonts w:ascii="宋体" w:eastAsia="宋体" w:hAnsi="宋体"/>
                <w:color w:val="000000" w:themeColor="text1"/>
                <w:kern w:val="2"/>
                <w:sz w:val="21"/>
                <w:szCs w:val="21"/>
              </w:rPr>
            </w:pPr>
            <w:r w:rsidRPr="00071F14">
              <w:rPr>
                <w:rFonts w:ascii="宋体" w:eastAsia="宋体" w:hAnsi="宋体" w:cs="楷体" w:hint="eastAsia"/>
                <w:bCs/>
                <w:sz w:val="21"/>
                <w:szCs w:val="21"/>
              </w:rPr>
              <w:t>机能实训室</w:t>
            </w:r>
          </w:p>
        </w:tc>
        <w:tc>
          <w:tcPr>
            <w:tcW w:w="2327" w:type="pct"/>
            <w:vAlign w:val="center"/>
          </w:tcPr>
          <w:p w14:paraId="107CFD53"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系统软件V1.0</w:t>
            </w:r>
          </w:p>
          <w:p w14:paraId="260F109A"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人体生理实验HPS-100型</w:t>
            </w:r>
          </w:p>
          <w:p w14:paraId="2AFCA74F"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系统硬件</w:t>
            </w:r>
          </w:p>
          <w:p w14:paraId="39AB407D"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人体生理实验HPS-100型</w:t>
            </w:r>
          </w:p>
        </w:tc>
        <w:tc>
          <w:tcPr>
            <w:tcW w:w="1463" w:type="pct"/>
            <w:vAlign w:val="center"/>
          </w:tcPr>
          <w:p w14:paraId="79D5DD7D"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cs="仿宋" w:hint="eastAsia"/>
                <w:color w:val="000000" w:themeColor="text1"/>
                <w:kern w:val="2"/>
                <w:sz w:val="21"/>
                <w:szCs w:val="21"/>
              </w:rPr>
              <w:t>人体解剖生理学、药理学</w:t>
            </w:r>
          </w:p>
        </w:tc>
      </w:tr>
      <w:tr w:rsidR="00413905" w:rsidRPr="00071F14" w14:paraId="37F8D657" w14:textId="77777777" w:rsidTr="00E30F00">
        <w:trPr>
          <w:trHeight w:hRule="exact" w:val="3271"/>
          <w:jc w:val="center"/>
        </w:trPr>
        <w:tc>
          <w:tcPr>
            <w:tcW w:w="273" w:type="pct"/>
            <w:vAlign w:val="center"/>
          </w:tcPr>
          <w:p w14:paraId="1A2ABC19" w14:textId="77777777" w:rsidR="00413905" w:rsidRPr="00071F14" w:rsidRDefault="00413905" w:rsidP="00E30F00">
            <w:pPr>
              <w:widowControl w:val="0"/>
              <w:kinsoku w:val="0"/>
              <w:overflowPunct w:val="0"/>
              <w:autoSpaceDE w:val="0"/>
              <w:autoSpaceDN w:val="0"/>
              <w:jc w:val="center"/>
              <w:rPr>
                <w:rFonts w:ascii="宋体" w:eastAsia="宋体" w:hAnsi="宋体"/>
                <w:color w:val="000000" w:themeColor="text1"/>
                <w:kern w:val="2"/>
                <w:sz w:val="21"/>
                <w:szCs w:val="21"/>
              </w:rPr>
            </w:pPr>
            <w:r w:rsidRPr="00071F14">
              <w:rPr>
                <w:rFonts w:ascii="宋体" w:eastAsia="宋体" w:hAnsi="宋体"/>
                <w:color w:val="000000" w:themeColor="text1"/>
                <w:w w:val="99"/>
                <w:kern w:val="2"/>
                <w:sz w:val="21"/>
                <w:szCs w:val="21"/>
              </w:rPr>
              <w:t>3</w:t>
            </w:r>
          </w:p>
        </w:tc>
        <w:tc>
          <w:tcPr>
            <w:tcW w:w="936" w:type="pct"/>
            <w:vAlign w:val="center"/>
          </w:tcPr>
          <w:p w14:paraId="747EDC27" w14:textId="77777777" w:rsidR="00413905" w:rsidRPr="00071F14" w:rsidRDefault="00413905" w:rsidP="00E30F00">
            <w:pPr>
              <w:widowControl w:val="0"/>
              <w:kinsoku w:val="0"/>
              <w:overflowPunct w:val="0"/>
              <w:autoSpaceDE w:val="0"/>
              <w:autoSpaceDN w:val="0"/>
              <w:jc w:val="center"/>
              <w:rPr>
                <w:rFonts w:ascii="宋体" w:eastAsia="宋体" w:hAnsi="宋体"/>
                <w:color w:val="000000" w:themeColor="text1"/>
                <w:kern w:val="2"/>
                <w:sz w:val="21"/>
                <w:szCs w:val="21"/>
              </w:rPr>
            </w:pPr>
            <w:r w:rsidRPr="00071F14">
              <w:rPr>
                <w:rFonts w:ascii="宋体" w:eastAsia="宋体" w:hAnsi="宋体" w:cs="仿宋" w:hint="eastAsia"/>
                <w:color w:val="000000" w:themeColor="text1"/>
                <w:kern w:val="2"/>
                <w:sz w:val="21"/>
                <w:szCs w:val="21"/>
              </w:rPr>
              <w:t>微生物实验室</w:t>
            </w:r>
          </w:p>
        </w:tc>
        <w:tc>
          <w:tcPr>
            <w:tcW w:w="2327" w:type="pct"/>
            <w:vAlign w:val="center"/>
          </w:tcPr>
          <w:p w14:paraId="41D0B28A"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氧培养箱</w:t>
            </w:r>
          </w:p>
          <w:p w14:paraId="7E5E2109"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color w:val="000000" w:themeColor="text1"/>
                <w:kern w:val="2"/>
                <w:sz w:val="21"/>
                <w:szCs w:val="21"/>
              </w:rPr>
              <w:t>HYQX-II</w:t>
            </w:r>
          </w:p>
          <w:p w14:paraId="7C264C5A"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生化培养箱</w:t>
            </w:r>
          </w:p>
          <w:p w14:paraId="644C2316"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color w:val="000000" w:themeColor="text1"/>
                <w:kern w:val="2"/>
                <w:sz w:val="21"/>
                <w:szCs w:val="21"/>
              </w:rPr>
              <w:t>HPX-II-200</w:t>
            </w:r>
          </w:p>
          <w:p w14:paraId="57EAEFB6"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电热恒温培养箱</w:t>
            </w:r>
          </w:p>
          <w:p w14:paraId="6AFB0875"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color w:val="000000" w:themeColor="text1"/>
                <w:kern w:val="2"/>
                <w:sz w:val="21"/>
                <w:szCs w:val="21"/>
              </w:rPr>
              <w:t>HDPN-II-88</w:t>
            </w:r>
          </w:p>
          <w:p w14:paraId="3B806D8F"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鼓风干燥箱</w:t>
            </w:r>
          </w:p>
          <w:p w14:paraId="48F7E6EF"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color w:val="000000" w:themeColor="text1"/>
                <w:kern w:val="2"/>
                <w:sz w:val="21"/>
                <w:szCs w:val="21"/>
              </w:rPr>
              <w:t>HGZF-II/H-101-1</w:t>
            </w:r>
          </w:p>
          <w:p w14:paraId="69632C73"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洁净工作台</w:t>
            </w:r>
          </w:p>
          <w:p w14:paraId="1CAD1883"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color w:val="000000" w:themeColor="text1"/>
                <w:kern w:val="2"/>
                <w:sz w:val="21"/>
                <w:szCs w:val="21"/>
              </w:rPr>
              <w:t>S.SW-CJ-2FD</w:t>
            </w:r>
          </w:p>
          <w:p w14:paraId="3792202C"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红外线灭菌器</w:t>
            </w:r>
          </w:p>
        </w:tc>
        <w:tc>
          <w:tcPr>
            <w:tcW w:w="1463" w:type="pct"/>
            <w:vAlign w:val="center"/>
          </w:tcPr>
          <w:p w14:paraId="7BE915DE"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cs="仿宋" w:hint="eastAsia"/>
                <w:color w:val="000000" w:themeColor="text1"/>
                <w:kern w:val="2"/>
                <w:sz w:val="21"/>
                <w:szCs w:val="21"/>
              </w:rPr>
              <w:t>微生物与免疫学有</w:t>
            </w:r>
          </w:p>
        </w:tc>
      </w:tr>
      <w:tr w:rsidR="00413905" w:rsidRPr="00071F14" w14:paraId="0110BE32" w14:textId="77777777" w:rsidTr="00E30F00">
        <w:trPr>
          <w:trHeight w:hRule="exact" w:val="908"/>
          <w:jc w:val="center"/>
        </w:trPr>
        <w:tc>
          <w:tcPr>
            <w:tcW w:w="273" w:type="pct"/>
            <w:vAlign w:val="center"/>
          </w:tcPr>
          <w:p w14:paraId="6043A8A3" w14:textId="77777777" w:rsidR="00413905" w:rsidRPr="00071F14" w:rsidRDefault="00413905" w:rsidP="00E30F00">
            <w:pPr>
              <w:widowControl w:val="0"/>
              <w:kinsoku w:val="0"/>
              <w:overflowPunct w:val="0"/>
              <w:autoSpaceDE w:val="0"/>
              <w:autoSpaceDN w:val="0"/>
              <w:jc w:val="center"/>
              <w:rPr>
                <w:rFonts w:ascii="宋体" w:eastAsia="宋体" w:hAnsi="宋体"/>
                <w:color w:val="000000" w:themeColor="text1"/>
                <w:kern w:val="2"/>
                <w:sz w:val="21"/>
                <w:szCs w:val="21"/>
              </w:rPr>
            </w:pPr>
            <w:r w:rsidRPr="00071F14">
              <w:rPr>
                <w:rFonts w:ascii="宋体" w:eastAsia="宋体" w:hAnsi="宋体"/>
                <w:color w:val="000000" w:themeColor="text1"/>
                <w:w w:val="99"/>
                <w:kern w:val="2"/>
                <w:sz w:val="21"/>
                <w:szCs w:val="21"/>
              </w:rPr>
              <w:t>4</w:t>
            </w:r>
          </w:p>
        </w:tc>
        <w:tc>
          <w:tcPr>
            <w:tcW w:w="936" w:type="pct"/>
            <w:vAlign w:val="center"/>
          </w:tcPr>
          <w:p w14:paraId="1EA957AC" w14:textId="77777777" w:rsidR="00413905" w:rsidRPr="00071F14" w:rsidRDefault="00413905" w:rsidP="00E30F00">
            <w:pPr>
              <w:widowControl w:val="0"/>
              <w:kinsoku w:val="0"/>
              <w:overflowPunct w:val="0"/>
              <w:autoSpaceDE w:val="0"/>
              <w:autoSpaceDN w:val="0"/>
              <w:jc w:val="center"/>
              <w:rPr>
                <w:rFonts w:ascii="宋体" w:eastAsia="宋体" w:hAnsi="宋体"/>
                <w:color w:val="000000" w:themeColor="text1"/>
                <w:kern w:val="2"/>
                <w:sz w:val="21"/>
                <w:szCs w:val="21"/>
              </w:rPr>
            </w:pPr>
            <w:r w:rsidRPr="00071F14">
              <w:rPr>
                <w:rFonts w:ascii="宋体" w:eastAsia="宋体" w:hAnsi="宋体" w:cs="仿宋" w:hint="eastAsia"/>
                <w:color w:val="000000" w:themeColor="text1"/>
                <w:kern w:val="2"/>
                <w:sz w:val="21"/>
                <w:szCs w:val="21"/>
              </w:rPr>
              <w:t>紫外检测室</w:t>
            </w:r>
          </w:p>
        </w:tc>
        <w:tc>
          <w:tcPr>
            <w:tcW w:w="2327" w:type="pct"/>
            <w:vAlign w:val="center"/>
          </w:tcPr>
          <w:p w14:paraId="61952EE2"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双光束紫外可见分光P9</w:t>
            </w:r>
          </w:p>
        </w:tc>
        <w:tc>
          <w:tcPr>
            <w:tcW w:w="1463" w:type="pct"/>
            <w:vAlign w:val="center"/>
          </w:tcPr>
          <w:p w14:paraId="3334864B"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分析化学</w:t>
            </w:r>
            <w:r w:rsidRPr="00071F14">
              <w:rPr>
                <w:rFonts w:ascii="宋体" w:eastAsia="宋体" w:hAnsi="宋体"/>
                <w:color w:val="000000" w:themeColor="text1"/>
                <w:kern w:val="2"/>
                <w:sz w:val="21"/>
                <w:szCs w:val="21"/>
              </w:rPr>
              <w:t>、药物分析</w:t>
            </w:r>
          </w:p>
        </w:tc>
      </w:tr>
      <w:tr w:rsidR="00413905" w:rsidRPr="00071F14" w14:paraId="7574A407" w14:textId="77777777" w:rsidTr="00E30F00">
        <w:trPr>
          <w:trHeight w:hRule="exact" w:val="905"/>
          <w:jc w:val="center"/>
        </w:trPr>
        <w:tc>
          <w:tcPr>
            <w:tcW w:w="273" w:type="pct"/>
            <w:vAlign w:val="center"/>
          </w:tcPr>
          <w:p w14:paraId="7A5D3A8F" w14:textId="77777777" w:rsidR="00413905" w:rsidRPr="00071F14" w:rsidRDefault="00413905" w:rsidP="00E30F00">
            <w:pPr>
              <w:widowControl w:val="0"/>
              <w:kinsoku w:val="0"/>
              <w:overflowPunct w:val="0"/>
              <w:autoSpaceDE w:val="0"/>
              <w:autoSpaceDN w:val="0"/>
              <w:jc w:val="center"/>
              <w:rPr>
                <w:rFonts w:ascii="宋体" w:eastAsia="宋体" w:hAnsi="宋体"/>
                <w:color w:val="000000" w:themeColor="text1"/>
                <w:kern w:val="2"/>
                <w:sz w:val="21"/>
                <w:szCs w:val="21"/>
              </w:rPr>
            </w:pPr>
            <w:r w:rsidRPr="00071F14">
              <w:rPr>
                <w:rFonts w:ascii="宋体" w:eastAsia="宋体" w:hAnsi="宋体"/>
                <w:color w:val="000000" w:themeColor="text1"/>
                <w:w w:val="99"/>
                <w:kern w:val="2"/>
                <w:sz w:val="21"/>
                <w:szCs w:val="21"/>
              </w:rPr>
              <w:t>5</w:t>
            </w:r>
          </w:p>
        </w:tc>
        <w:tc>
          <w:tcPr>
            <w:tcW w:w="936" w:type="pct"/>
            <w:vAlign w:val="center"/>
          </w:tcPr>
          <w:p w14:paraId="659C7B35" w14:textId="77777777" w:rsidR="00413905" w:rsidRPr="00071F14" w:rsidRDefault="00413905" w:rsidP="00E30F00">
            <w:pPr>
              <w:widowControl w:val="0"/>
              <w:kinsoku w:val="0"/>
              <w:overflowPunct w:val="0"/>
              <w:autoSpaceDE w:val="0"/>
              <w:autoSpaceDN w:val="0"/>
              <w:jc w:val="center"/>
              <w:rPr>
                <w:rFonts w:ascii="宋体" w:eastAsia="宋体" w:hAnsi="宋体"/>
                <w:color w:val="000000" w:themeColor="text1"/>
                <w:kern w:val="2"/>
                <w:sz w:val="21"/>
                <w:szCs w:val="21"/>
              </w:rPr>
            </w:pPr>
            <w:r w:rsidRPr="00071F14">
              <w:rPr>
                <w:rFonts w:ascii="宋体" w:eastAsia="宋体" w:hAnsi="宋体" w:cs="仿宋" w:hint="eastAsia"/>
                <w:bCs/>
                <w:color w:val="000000" w:themeColor="text1"/>
                <w:kern w:val="2"/>
                <w:sz w:val="21"/>
                <w:szCs w:val="21"/>
              </w:rPr>
              <w:t>气相色谱检测室</w:t>
            </w:r>
          </w:p>
        </w:tc>
        <w:tc>
          <w:tcPr>
            <w:tcW w:w="2327" w:type="pct"/>
            <w:vAlign w:val="center"/>
          </w:tcPr>
          <w:p w14:paraId="3F2F7DFD" w14:textId="77777777" w:rsidR="00413905" w:rsidRPr="00071F14" w:rsidRDefault="00413905" w:rsidP="00E30F00">
            <w:pPr>
              <w:widowControl w:val="0"/>
              <w:kinsoku w:val="0"/>
              <w:overflowPunct w:val="0"/>
              <w:autoSpaceDE w:val="0"/>
              <w:autoSpaceDN w:val="0"/>
              <w:ind w:firstLine="55"/>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气相色谱仪</w:t>
            </w:r>
          </w:p>
        </w:tc>
        <w:tc>
          <w:tcPr>
            <w:tcW w:w="1463" w:type="pct"/>
            <w:vAlign w:val="center"/>
          </w:tcPr>
          <w:p w14:paraId="1C0135AB"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分析化学</w:t>
            </w:r>
            <w:r w:rsidRPr="00071F14">
              <w:rPr>
                <w:rFonts w:ascii="宋体" w:eastAsia="宋体" w:hAnsi="宋体"/>
                <w:color w:val="000000" w:themeColor="text1"/>
                <w:kern w:val="2"/>
                <w:sz w:val="21"/>
                <w:szCs w:val="21"/>
              </w:rPr>
              <w:t>、药物分析</w:t>
            </w:r>
          </w:p>
        </w:tc>
      </w:tr>
      <w:tr w:rsidR="00413905" w:rsidRPr="00071F14" w14:paraId="52B1B961" w14:textId="77777777" w:rsidTr="00E30F00">
        <w:trPr>
          <w:trHeight w:hRule="exact" w:val="905"/>
          <w:jc w:val="center"/>
        </w:trPr>
        <w:tc>
          <w:tcPr>
            <w:tcW w:w="273" w:type="pct"/>
            <w:vAlign w:val="center"/>
          </w:tcPr>
          <w:p w14:paraId="16C5A89E" w14:textId="77777777" w:rsidR="00413905" w:rsidRPr="00071F14" w:rsidRDefault="00413905" w:rsidP="00E30F00">
            <w:pPr>
              <w:widowControl w:val="0"/>
              <w:kinsoku w:val="0"/>
              <w:overflowPunct w:val="0"/>
              <w:autoSpaceDE w:val="0"/>
              <w:autoSpaceDN w:val="0"/>
              <w:jc w:val="center"/>
              <w:rPr>
                <w:rFonts w:ascii="宋体" w:eastAsia="宋体" w:hAnsi="宋体"/>
                <w:color w:val="000000" w:themeColor="text1"/>
                <w:w w:val="99"/>
                <w:kern w:val="2"/>
                <w:sz w:val="21"/>
                <w:szCs w:val="21"/>
              </w:rPr>
            </w:pPr>
            <w:r w:rsidRPr="00071F14">
              <w:rPr>
                <w:rFonts w:ascii="宋体" w:eastAsia="宋体" w:hAnsi="宋体" w:cs="仿宋" w:hint="eastAsia"/>
                <w:bCs/>
                <w:color w:val="000000" w:themeColor="text1"/>
                <w:kern w:val="2"/>
                <w:sz w:val="21"/>
                <w:szCs w:val="21"/>
              </w:rPr>
              <w:t>6</w:t>
            </w:r>
          </w:p>
        </w:tc>
        <w:tc>
          <w:tcPr>
            <w:tcW w:w="936" w:type="pct"/>
            <w:vAlign w:val="center"/>
          </w:tcPr>
          <w:p w14:paraId="37E2637B" w14:textId="77777777" w:rsidR="00413905" w:rsidRPr="00071F14" w:rsidRDefault="00413905" w:rsidP="00E30F00">
            <w:pPr>
              <w:widowControl w:val="0"/>
              <w:kinsoku w:val="0"/>
              <w:overflowPunct w:val="0"/>
              <w:autoSpaceDE w:val="0"/>
              <w:autoSpaceDN w:val="0"/>
              <w:jc w:val="center"/>
              <w:rPr>
                <w:rFonts w:ascii="宋体" w:eastAsia="宋体" w:hAnsi="宋体" w:cs="仿宋"/>
                <w:bCs/>
                <w:color w:val="000000" w:themeColor="text1"/>
                <w:kern w:val="2"/>
                <w:sz w:val="21"/>
                <w:szCs w:val="21"/>
              </w:rPr>
            </w:pPr>
            <w:r w:rsidRPr="00071F14">
              <w:rPr>
                <w:rFonts w:ascii="宋体" w:eastAsia="宋体" w:hAnsi="宋体" w:hint="eastAsia"/>
                <w:color w:val="000000" w:themeColor="text1"/>
                <w:kern w:val="2"/>
                <w:sz w:val="21"/>
                <w:szCs w:val="21"/>
              </w:rPr>
              <w:t>液相色谱检测室</w:t>
            </w:r>
          </w:p>
        </w:tc>
        <w:tc>
          <w:tcPr>
            <w:tcW w:w="2327" w:type="pct"/>
            <w:vAlign w:val="center"/>
          </w:tcPr>
          <w:p w14:paraId="030F345D"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高效液相色谱仪LC-20A型</w:t>
            </w:r>
          </w:p>
        </w:tc>
        <w:tc>
          <w:tcPr>
            <w:tcW w:w="1463" w:type="pct"/>
            <w:vAlign w:val="center"/>
          </w:tcPr>
          <w:p w14:paraId="79587C9E" w14:textId="77777777" w:rsidR="00413905" w:rsidRPr="00071F14" w:rsidRDefault="00413905" w:rsidP="00E30F00">
            <w:pPr>
              <w:widowControl w:val="0"/>
              <w:kinsoku w:val="0"/>
              <w:overflowPunct w:val="0"/>
              <w:autoSpaceDE w:val="0"/>
              <w:autoSpaceDN w:val="0"/>
              <w:jc w:val="both"/>
              <w:rPr>
                <w:rFonts w:ascii="宋体" w:eastAsia="宋体" w:hAnsi="宋体"/>
                <w:color w:val="000000" w:themeColor="text1"/>
                <w:kern w:val="2"/>
                <w:sz w:val="21"/>
                <w:szCs w:val="21"/>
              </w:rPr>
            </w:pPr>
            <w:r w:rsidRPr="00071F14">
              <w:rPr>
                <w:rFonts w:ascii="宋体" w:eastAsia="宋体" w:hAnsi="宋体" w:hint="eastAsia"/>
                <w:color w:val="000000" w:themeColor="text1"/>
                <w:kern w:val="2"/>
                <w:sz w:val="21"/>
                <w:szCs w:val="21"/>
              </w:rPr>
              <w:t>分析化学</w:t>
            </w:r>
            <w:r w:rsidRPr="00071F14">
              <w:rPr>
                <w:rFonts w:ascii="宋体" w:eastAsia="宋体" w:hAnsi="宋体"/>
                <w:color w:val="000000" w:themeColor="text1"/>
                <w:kern w:val="2"/>
                <w:sz w:val="21"/>
                <w:szCs w:val="21"/>
              </w:rPr>
              <w:t>、药物分析</w:t>
            </w:r>
          </w:p>
        </w:tc>
      </w:tr>
      <w:tr w:rsidR="00413905" w14:paraId="5398B9EF" w14:textId="77777777" w:rsidTr="00E30F00">
        <w:tblPrEx>
          <w:jc w:val="left"/>
        </w:tblPrEx>
        <w:trPr>
          <w:trHeight w:hRule="exact" w:val="1669"/>
        </w:trPr>
        <w:tc>
          <w:tcPr>
            <w:tcW w:w="0" w:type="auto"/>
          </w:tcPr>
          <w:p w14:paraId="07219216" w14:textId="77777777" w:rsidR="00413905" w:rsidRDefault="00413905" w:rsidP="00E30F00">
            <w:pPr>
              <w:widowControl w:val="0"/>
              <w:kinsoku w:val="0"/>
              <w:overflowPunct w:val="0"/>
              <w:autoSpaceDE w:val="0"/>
              <w:autoSpaceDN w:val="0"/>
              <w:adjustRightInd w:val="0"/>
              <w:spacing w:line="360" w:lineRule="exact"/>
              <w:jc w:val="center"/>
              <w:rPr>
                <w:rFonts w:ascii="宋体" w:eastAsia="宋体" w:hAnsi="宋体"/>
                <w:color w:val="000000" w:themeColor="text1"/>
                <w:kern w:val="2"/>
                <w:sz w:val="21"/>
                <w:szCs w:val="21"/>
              </w:rPr>
            </w:pPr>
            <w:r>
              <w:rPr>
                <w:rFonts w:ascii="宋体" w:eastAsia="宋体" w:hAnsi="宋体"/>
                <w:color w:val="000000" w:themeColor="text1"/>
                <w:w w:val="99"/>
                <w:kern w:val="2"/>
                <w:sz w:val="21"/>
                <w:szCs w:val="21"/>
              </w:rPr>
              <w:lastRenderedPageBreak/>
              <w:t>7</w:t>
            </w:r>
          </w:p>
        </w:tc>
        <w:tc>
          <w:tcPr>
            <w:tcW w:w="0" w:type="auto"/>
          </w:tcPr>
          <w:p w14:paraId="2DEE1349" w14:textId="77777777" w:rsidR="00413905" w:rsidRDefault="00413905" w:rsidP="00E30F00">
            <w:pPr>
              <w:widowControl w:val="0"/>
              <w:kinsoku w:val="0"/>
              <w:overflowPunct w:val="0"/>
              <w:autoSpaceDE w:val="0"/>
              <w:autoSpaceDN w:val="0"/>
              <w:adjustRightInd w:val="0"/>
              <w:spacing w:line="360" w:lineRule="exact"/>
              <w:jc w:val="both"/>
              <w:rPr>
                <w:rFonts w:ascii="宋体" w:eastAsia="宋体" w:hAnsi="宋体"/>
                <w:color w:val="000000" w:themeColor="text1"/>
                <w:kern w:val="2"/>
                <w:sz w:val="21"/>
                <w:szCs w:val="21"/>
              </w:rPr>
            </w:pPr>
            <w:r>
              <w:rPr>
                <w:rFonts w:ascii="宋体" w:eastAsia="宋体" w:hAnsi="宋体" w:cs="楷体" w:hint="eastAsia"/>
                <w:bCs/>
                <w:color w:val="000000" w:themeColor="text1"/>
                <w:sz w:val="21"/>
                <w:szCs w:val="21"/>
              </w:rPr>
              <w:t>无机化学实验室</w:t>
            </w:r>
          </w:p>
        </w:tc>
        <w:tc>
          <w:tcPr>
            <w:tcW w:w="0" w:type="auto"/>
          </w:tcPr>
          <w:p w14:paraId="2166A153" w14:textId="77777777" w:rsidR="00413905" w:rsidRDefault="00413905" w:rsidP="00E30F00">
            <w:pPr>
              <w:widowControl w:val="0"/>
              <w:kinsoku w:val="0"/>
              <w:overflowPunct w:val="0"/>
              <w:autoSpaceDE w:val="0"/>
              <w:autoSpaceDN w:val="0"/>
              <w:adjustRightInd w:val="0"/>
              <w:spacing w:before="145" w:line="360" w:lineRule="exact"/>
              <w:ind w:left="103" w:right="5"/>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1</w:t>
            </w:r>
            <w:r>
              <w:rPr>
                <w:rFonts w:ascii="宋体" w:eastAsia="宋体" w:hAnsi="宋体" w:hint="eastAsia"/>
                <w:sz w:val="21"/>
                <w:szCs w:val="21"/>
              </w:rPr>
              <w:t xml:space="preserve"> </w:t>
            </w:r>
            <w:r>
              <w:rPr>
                <w:rFonts w:ascii="宋体" w:eastAsia="宋体" w:hAnsi="宋体" w:hint="eastAsia"/>
                <w:color w:val="000000" w:themeColor="text1"/>
                <w:kern w:val="2"/>
                <w:sz w:val="21"/>
                <w:szCs w:val="21"/>
              </w:rPr>
              <w:t>PH计</w:t>
            </w:r>
          </w:p>
          <w:p w14:paraId="7947C3C4" w14:textId="77777777" w:rsidR="00413905" w:rsidRDefault="00413905" w:rsidP="00E30F00">
            <w:pPr>
              <w:widowControl w:val="0"/>
              <w:kinsoku w:val="0"/>
              <w:overflowPunct w:val="0"/>
              <w:autoSpaceDE w:val="0"/>
              <w:autoSpaceDN w:val="0"/>
              <w:adjustRightInd w:val="0"/>
              <w:spacing w:before="145" w:line="360" w:lineRule="exact"/>
              <w:ind w:left="103" w:right="5"/>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PH-3E</w:t>
            </w:r>
          </w:p>
          <w:p w14:paraId="512E3581" w14:textId="77777777" w:rsidR="00413905" w:rsidRDefault="00413905" w:rsidP="00E30F00">
            <w:pPr>
              <w:widowControl w:val="0"/>
              <w:kinsoku w:val="0"/>
              <w:overflowPunct w:val="0"/>
              <w:autoSpaceDE w:val="0"/>
              <w:autoSpaceDN w:val="0"/>
              <w:adjustRightInd w:val="0"/>
              <w:spacing w:before="145" w:line="360" w:lineRule="exact"/>
              <w:ind w:left="103" w:right="5"/>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通风柜</w:t>
            </w:r>
          </w:p>
          <w:p w14:paraId="74C78714" w14:textId="77777777" w:rsidR="00413905" w:rsidRDefault="00413905" w:rsidP="00E30F00">
            <w:pPr>
              <w:widowControl w:val="0"/>
              <w:kinsoku w:val="0"/>
              <w:overflowPunct w:val="0"/>
              <w:autoSpaceDE w:val="0"/>
              <w:autoSpaceDN w:val="0"/>
              <w:adjustRightInd w:val="0"/>
              <w:spacing w:before="145" w:line="360" w:lineRule="exact"/>
              <w:ind w:left="103" w:right="5"/>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定制</w:t>
            </w:r>
          </w:p>
          <w:p w14:paraId="2595F5B7" w14:textId="77777777" w:rsidR="00413905" w:rsidRDefault="00413905" w:rsidP="00E30F00">
            <w:pPr>
              <w:widowControl w:val="0"/>
              <w:kinsoku w:val="0"/>
              <w:overflowPunct w:val="0"/>
              <w:autoSpaceDE w:val="0"/>
              <w:autoSpaceDN w:val="0"/>
              <w:adjustRightInd w:val="0"/>
              <w:spacing w:before="145" w:line="360" w:lineRule="exact"/>
              <w:ind w:left="103" w:right="5"/>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测定仪</w:t>
            </w:r>
          </w:p>
          <w:p w14:paraId="0500333E" w14:textId="77777777" w:rsidR="00413905" w:rsidRDefault="00413905" w:rsidP="00E30F00">
            <w:pPr>
              <w:widowControl w:val="0"/>
              <w:kinsoku w:val="0"/>
              <w:overflowPunct w:val="0"/>
              <w:autoSpaceDE w:val="0"/>
              <w:autoSpaceDN w:val="0"/>
              <w:adjustRightInd w:val="0"/>
              <w:spacing w:before="145" w:line="360" w:lineRule="exact"/>
              <w:ind w:left="103" w:right="5"/>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全自动熔点SGWX-4B型</w:t>
            </w:r>
          </w:p>
          <w:p w14:paraId="73BA891E" w14:textId="77777777" w:rsidR="00413905" w:rsidRDefault="00413905" w:rsidP="00E30F00">
            <w:pPr>
              <w:widowControl w:val="0"/>
              <w:kinsoku w:val="0"/>
              <w:overflowPunct w:val="0"/>
              <w:autoSpaceDE w:val="0"/>
              <w:autoSpaceDN w:val="0"/>
              <w:adjustRightInd w:val="0"/>
              <w:spacing w:before="145" w:line="360" w:lineRule="exact"/>
              <w:ind w:left="103" w:right="5"/>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电子天平</w:t>
            </w:r>
          </w:p>
        </w:tc>
        <w:tc>
          <w:tcPr>
            <w:tcW w:w="0" w:type="auto"/>
          </w:tcPr>
          <w:p w14:paraId="562B3B8F" w14:textId="77777777" w:rsidR="00413905" w:rsidRDefault="00413905" w:rsidP="00E30F00">
            <w:pPr>
              <w:widowControl w:val="0"/>
              <w:kinsoku w:val="0"/>
              <w:overflowPunct w:val="0"/>
              <w:autoSpaceDE w:val="0"/>
              <w:autoSpaceDN w:val="0"/>
              <w:adjustRightInd w:val="0"/>
              <w:spacing w:before="134" w:line="360" w:lineRule="exact"/>
              <w:jc w:val="both"/>
              <w:rPr>
                <w:rFonts w:ascii="宋体" w:eastAsia="宋体" w:hAnsi="宋体"/>
                <w:color w:val="000000" w:themeColor="text1"/>
                <w:kern w:val="2"/>
                <w:sz w:val="21"/>
                <w:szCs w:val="21"/>
              </w:rPr>
            </w:pPr>
            <w:r>
              <w:rPr>
                <w:rFonts w:ascii="宋体" w:eastAsia="宋体" w:hAnsi="宋体" w:cs="仿宋" w:hint="eastAsia"/>
                <w:color w:val="000000" w:themeColor="text1"/>
                <w:kern w:val="2"/>
                <w:sz w:val="21"/>
                <w:szCs w:val="21"/>
              </w:rPr>
              <w:t>无机化学</w:t>
            </w:r>
          </w:p>
        </w:tc>
      </w:tr>
      <w:tr w:rsidR="00413905" w14:paraId="500C8028" w14:textId="77777777" w:rsidTr="00E30F00">
        <w:tblPrEx>
          <w:jc w:val="left"/>
        </w:tblPrEx>
        <w:trPr>
          <w:trHeight w:val="513"/>
        </w:trPr>
        <w:tc>
          <w:tcPr>
            <w:tcW w:w="0" w:type="auto"/>
            <w:vAlign w:val="center"/>
          </w:tcPr>
          <w:p w14:paraId="2521EFA0" w14:textId="77777777" w:rsidR="00413905" w:rsidRDefault="00413905" w:rsidP="00E30F00">
            <w:pPr>
              <w:spacing w:line="360" w:lineRule="exact"/>
              <w:jc w:val="center"/>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8</w:t>
            </w:r>
          </w:p>
        </w:tc>
        <w:tc>
          <w:tcPr>
            <w:tcW w:w="0" w:type="auto"/>
            <w:vAlign w:val="center"/>
          </w:tcPr>
          <w:p w14:paraId="21F292E3"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红外检测室</w:t>
            </w:r>
          </w:p>
        </w:tc>
        <w:tc>
          <w:tcPr>
            <w:tcW w:w="0" w:type="auto"/>
          </w:tcPr>
          <w:p w14:paraId="71F9C60F"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hint="eastAsia"/>
                <w:sz w:val="21"/>
                <w:szCs w:val="21"/>
              </w:rPr>
              <w:t>双光束红外分光WGH-30型</w:t>
            </w:r>
          </w:p>
        </w:tc>
        <w:tc>
          <w:tcPr>
            <w:tcW w:w="0" w:type="auto"/>
            <w:vAlign w:val="center"/>
          </w:tcPr>
          <w:p w14:paraId="1630251D"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分析化学</w:t>
            </w:r>
            <w:r>
              <w:rPr>
                <w:rFonts w:ascii="宋体" w:eastAsia="宋体" w:hAnsi="宋体"/>
                <w:color w:val="000000" w:themeColor="text1"/>
                <w:kern w:val="2"/>
                <w:sz w:val="21"/>
                <w:szCs w:val="21"/>
              </w:rPr>
              <w:t>、药物分析</w:t>
            </w:r>
          </w:p>
        </w:tc>
      </w:tr>
      <w:tr w:rsidR="00413905" w14:paraId="07507C92" w14:textId="77777777" w:rsidTr="00E30F00">
        <w:tblPrEx>
          <w:jc w:val="left"/>
        </w:tblPrEx>
        <w:trPr>
          <w:trHeight w:val="323"/>
        </w:trPr>
        <w:tc>
          <w:tcPr>
            <w:tcW w:w="0" w:type="auto"/>
          </w:tcPr>
          <w:p w14:paraId="0A9D6855" w14:textId="77777777" w:rsidR="00413905" w:rsidRDefault="00413905" w:rsidP="00E30F00">
            <w:pPr>
              <w:widowControl w:val="0"/>
              <w:kinsoku w:val="0"/>
              <w:overflowPunct w:val="0"/>
              <w:autoSpaceDE w:val="0"/>
              <w:autoSpaceDN w:val="0"/>
              <w:adjustRightInd w:val="0"/>
              <w:spacing w:line="360" w:lineRule="exact"/>
              <w:ind w:left="4"/>
              <w:jc w:val="center"/>
              <w:rPr>
                <w:rFonts w:ascii="宋体" w:eastAsia="宋体" w:hAnsi="宋体"/>
                <w:color w:val="000000" w:themeColor="text1"/>
                <w:kern w:val="2"/>
                <w:sz w:val="21"/>
                <w:szCs w:val="21"/>
              </w:rPr>
            </w:pPr>
            <w:r>
              <w:rPr>
                <w:rFonts w:ascii="宋体" w:eastAsia="宋体" w:hAnsi="宋体"/>
                <w:color w:val="000000" w:themeColor="text1"/>
                <w:kern w:val="2"/>
                <w:sz w:val="21"/>
                <w:szCs w:val="21"/>
              </w:rPr>
              <w:t>9</w:t>
            </w:r>
          </w:p>
        </w:tc>
        <w:tc>
          <w:tcPr>
            <w:tcW w:w="0" w:type="auto"/>
          </w:tcPr>
          <w:p w14:paraId="53B84AA3" w14:textId="77777777" w:rsidR="00413905" w:rsidRDefault="00413905" w:rsidP="00E30F00">
            <w:pPr>
              <w:widowControl w:val="0"/>
              <w:kinsoku w:val="0"/>
              <w:overflowPunct w:val="0"/>
              <w:autoSpaceDE w:val="0"/>
              <w:autoSpaceDN w:val="0"/>
              <w:adjustRightInd w:val="0"/>
              <w:spacing w:line="360" w:lineRule="exact"/>
              <w:ind w:left="149"/>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制剂检测室</w:t>
            </w:r>
          </w:p>
        </w:tc>
        <w:tc>
          <w:tcPr>
            <w:tcW w:w="0" w:type="auto"/>
          </w:tcPr>
          <w:p w14:paraId="60142D2C"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电子天平</w:t>
            </w:r>
          </w:p>
          <w:p w14:paraId="0115E8A6"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sz w:val="21"/>
                <w:szCs w:val="21"/>
              </w:rPr>
              <w:t>PTX-5102</w:t>
            </w:r>
          </w:p>
          <w:p w14:paraId="408ADEDA"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分析天平</w:t>
            </w:r>
          </w:p>
          <w:p w14:paraId="2A943407"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万分之一PTY-224/323</w:t>
            </w:r>
          </w:p>
          <w:p w14:paraId="129CC5E4"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干燥箱</w:t>
            </w:r>
          </w:p>
          <w:p w14:paraId="23606B09"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真空恒温HZK-25</w:t>
            </w:r>
          </w:p>
          <w:p w14:paraId="44F6FC61"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测定仪</w:t>
            </w:r>
          </w:p>
        </w:tc>
        <w:tc>
          <w:tcPr>
            <w:tcW w:w="0" w:type="auto"/>
          </w:tcPr>
          <w:p w14:paraId="523CF359" w14:textId="77777777" w:rsidR="00413905" w:rsidRDefault="00413905" w:rsidP="00E30F00">
            <w:pPr>
              <w:widowControl w:val="0"/>
              <w:kinsoku w:val="0"/>
              <w:overflowPunct w:val="0"/>
              <w:autoSpaceDE w:val="0"/>
              <w:autoSpaceDN w:val="0"/>
              <w:adjustRightInd w:val="0"/>
              <w:spacing w:line="360" w:lineRule="exact"/>
              <w:ind w:left="388" w:right="180" w:hanging="209"/>
              <w:jc w:val="both"/>
              <w:rPr>
                <w:rFonts w:ascii="宋体" w:eastAsia="宋体" w:hAnsi="宋体"/>
                <w:color w:val="000000" w:themeColor="text1"/>
                <w:kern w:val="2"/>
                <w:sz w:val="21"/>
                <w:szCs w:val="21"/>
              </w:rPr>
            </w:pPr>
            <w:r>
              <w:rPr>
                <w:rFonts w:ascii="宋体" w:eastAsia="宋体" w:hAnsi="宋体" w:cs="仿宋" w:hint="eastAsia"/>
                <w:color w:val="000000" w:themeColor="text1"/>
                <w:kern w:val="2"/>
                <w:sz w:val="21"/>
                <w:szCs w:val="21"/>
              </w:rPr>
              <w:t>药物分析</w:t>
            </w:r>
          </w:p>
        </w:tc>
      </w:tr>
      <w:tr w:rsidR="00413905" w14:paraId="1336F572" w14:textId="77777777" w:rsidTr="00E30F00">
        <w:tblPrEx>
          <w:jc w:val="left"/>
        </w:tblPrEx>
        <w:trPr>
          <w:trHeight w:hRule="exact" w:val="2899"/>
        </w:trPr>
        <w:tc>
          <w:tcPr>
            <w:tcW w:w="0" w:type="auto"/>
          </w:tcPr>
          <w:p w14:paraId="35C79B58" w14:textId="77777777" w:rsidR="00413905" w:rsidRDefault="00413905" w:rsidP="00E30F00">
            <w:pPr>
              <w:widowControl w:val="0"/>
              <w:kinsoku w:val="0"/>
              <w:overflowPunct w:val="0"/>
              <w:autoSpaceDE w:val="0"/>
              <w:autoSpaceDN w:val="0"/>
              <w:adjustRightInd w:val="0"/>
              <w:spacing w:line="360" w:lineRule="exact"/>
              <w:jc w:val="center"/>
              <w:rPr>
                <w:rFonts w:ascii="宋体" w:eastAsia="宋体" w:hAnsi="宋体"/>
                <w:color w:val="000000" w:themeColor="text1"/>
                <w:kern w:val="2"/>
                <w:sz w:val="21"/>
                <w:szCs w:val="21"/>
              </w:rPr>
            </w:pPr>
            <w:r>
              <w:rPr>
                <w:rFonts w:ascii="宋体" w:eastAsia="宋体" w:hAnsi="宋体"/>
                <w:color w:val="000000" w:themeColor="text1"/>
                <w:kern w:val="2"/>
                <w:sz w:val="21"/>
                <w:szCs w:val="21"/>
              </w:rPr>
              <w:t>10</w:t>
            </w:r>
          </w:p>
        </w:tc>
        <w:tc>
          <w:tcPr>
            <w:tcW w:w="0" w:type="auto"/>
          </w:tcPr>
          <w:p w14:paraId="459F628C" w14:textId="77777777" w:rsidR="00413905" w:rsidRDefault="00413905" w:rsidP="00E30F00">
            <w:pPr>
              <w:widowControl w:val="0"/>
              <w:kinsoku w:val="0"/>
              <w:overflowPunct w:val="0"/>
              <w:autoSpaceDE w:val="0"/>
              <w:autoSpaceDN w:val="0"/>
              <w:adjustRightInd w:val="0"/>
              <w:spacing w:line="360" w:lineRule="exact"/>
              <w:jc w:val="both"/>
              <w:rPr>
                <w:rFonts w:ascii="宋体" w:eastAsia="宋体" w:hAnsi="宋体"/>
                <w:color w:val="000000" w:themeColor="text1"/>
                <w:kern w:val="2"/>
                <w:sz w:val="21"/>
                <w:szCs w:val="21"/>
              </w:rPr>
            </w:pPr>
            <w:r>
              <w:rPr>
                <w:rFonts w:ascii="宋体" w:eastAsia="宋体" w:hAnsi="宋体" w:cs="仿宋" w:hint="eastAsia"/>
                <w:color w:val="000000" w:themeColor="text1"/>
                <w:kern w:val="2"/>
                <w:sz w:val="21"/>
                <w:szCs w:val="21"/>
              </w:rPr>
              <w:t>分析化学实验室</w:t>
            </w:r>
          </w:p>
        </w:tc>
        <w:tc>
          <w:tcPr>
            <w:tcW w:w="0" w:type="auto"/>
          </w:tcPr>
          <w:p w14:paraId="0E947E10"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自动滴定仪</w:t>
            </w:r>
          </w:p>
          <w:p w14:paraId="71B4E02F"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T860</w:t>
            </w:r>
          </w:p>
          <w:p w14:paraId="43096A01"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通风柜</w:t>
            </w:r>
          </w:p>
          <w:p w14:paraId="5B3476D0"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定制</w:t>
            </w:r>
          </w:p>
          <w:p w14:paraId="06BEEA39"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电子天平</w:t>
            </w:r>
          </w:p>
          <w:p w14:paraId="652C4C52"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PTX-5102</w:t>
            </w:r>
          </w:p>
          <w:p w14:paraId="6F78C7CB" w14:textId="77777777" w:rsidR="00413905" w:rsidRDefault="00413905" w:rsidP="00E30F00">
            <w:pPr>
              <w:widowControl w:val="0"/>
              <w:kinsoku w:val="0"/>
              <w:overflowPunct w:val="0"/>
              <w:autoSpaceDE w:val="0"/>
              <w:autoSpaceDN w:val="0"/>
              <w:adjustRightInd w:val="0"/>
              <w:spacing w:before="9" w:line="360" w:lineRule="exact"/>
              <w:ind w:left="103" w:right="2262"/>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旋转粘度计</w:t>
            </w:r>
          </w:p>
        </w:tc>
        <w:tc>
          <w:tcPr>
            <w:tcW w:w="0" w:type="auto"/>
          </w:tcPr>
          <w:p w14:paraId="0795A711" w14:textId="77777777" w:rsidR="00413905" w:rsidRDefault="00413905" w:rsidP="00E30F00">
            <w:pPr>
              <w:widowControl w:val="0"/>
              <w:kinsoku w:val="0"/>
              <w:overflowPunct w:val="0"/>
              <w:autoSpaceDE w:val="0"/>
              <w:autoSpaceDN w:val="0"/>
              <w:adjustRightInd w:val="0"/>
              <w:spacing w:before="144" w:line="360" w:lineRule="exact"/>
              <w:ind w:left="388" w:right="45" w:hanging="286"/>
              <w:jc w:val="both"/>
              <w:rPr>
                <w:rFonts w:ascii="宋体" w:eastAsia="宋体" w:hAnsi="宋体"/>
                <w:color w:val="000000" w:themeColor="text1"/>
                <w:kern w:val="2"/>
                <w:sz w:val="21"/>
                <w:szCs w:val="21"/>
              </w:rPr>
            </w:pPr>
            <w:r>
              <w:rPr>
                <w:rFonts w:ascii="宋体" w:eastAsia="宋体" w:hAnsi="宋体" w:cs="仿宋" w:hint="eastAsia"/>
                <w:color w:val="000000" w:themeColor="text1"/>
                <w:kern w:val="2"/>
                <w:sz w:val="21"/>
                <w:szCs w:val="21"/>
              </w:rPr>
              <w:t>分析化学</w:t>
            </w:r>
          </w:p>
        </w:tc>
      </w:tr>
      <w:tr w:rsidR="00413905" w14:paraId="6AB6F5FC" w14:textId="77777777" w:rsidTr="00E30F00">
        <w:tblPrEx>
          <w:jc w:val="left"/>
        </w:tblPrEx>
        <w:trPr>
          <w:trHeight w:hRule="exact" w:val="2562"/>
        </w:trPr>
        <w:tc>
          <w:tcPr>
            <w:tcW w:w="0" w:type="auto"/>
          </w:tcPr>
          <w:p w14:paraId="3E72C7B8" w14:textId="77777777" w:rsidR="00413905" w:rsidRDefault="00413905" w:rsidP="00E30F00">
            <w:pPr>
              <w:widowControl w:val="0"/>
              <w:kinsoku w:val="0"/>
              <w:overflowPunct w:val="0"/>
              <w:autoSpaceDE w:val="0"/>
              <w:autoSpaceDN w:val="0"/>
              <w:adjustRightInd w:val="0"/>
              <w:spacing w:line="360" w:lineRule="exact"/>
              <w:jc w:val="center"/>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11</w:t>
            </w:r>
          </w:p>
        </w:tc>
        <w:tc>
          <w:tcPr>
            <w:tcW w:w="0" w:type="auto"/>
          </w:tcPr>
          <w:p w14:paraId="5464A540" w14:textId="77777777" w:rsidR="00413905" w:rsidRDefault="00413905" w:rsidP="00E30F00">
            <w:pPr>
              <w:widowControl w:val="0"/>
              <w:kinsoku w:val="0"/>
              <w:overflowPunct w:val="0"/>
              <w:autoSpaceDE w:val="0"/>
              <w:autoSpaceDN w:val="0"/>
              <w:adjustRightInd w:val="0"/>
              <w:spacing w:line="360" w:lineRule="exact"/>
              <w:jc w:val="both"/>
              <w:rPr>
                <w:rFonts w:ascii="宋体" w:eastAsia="宋体" w:hAnsi="宋体" w:cs="仿宋"/>
                <w:color w:val="000000" w:themeColor="text1"/>
                <w:kern w:val="2"/>
                <w:sz w:val="21"/>
                <w:szCs w:val="21"/>
              </w:rPr>
            </w:pPr>
            <w:r>
              <w:rPr>
                <w:rFonts w:ascii="宋体" w:eastAsia="宋体" w:hAnsi="宋体" w:cs="仿宋" w:hint="eastAsia"/>
                <w:color w:val="000000" w:themeColor="text1"/>
                <w:kern w:val="2"/>
                <w:sz w:val="21"/>
                <w:szCs w:val="21"/>
              </w:rPr>
              <w:t>药物分析实验室</w:t>
            </w:r>
          </w:p>
        </w:tc>
        <w:tc>
          <w:tcPr>
            <w:tcW w:w="0" w:type="auto"/>
          </w:tcPr>
          <w:p w14:paraId="34246610"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光度计</w:t>
            </w:r>
          </w:p>
          <w:p w14:paraId="736C372C"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双光束紫外可见分光UV6100</w:t>
            </w:r>
          </w:p>
          <w:p w14:paraId="198D7824"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电子天平</w:t>
            </w:r>
          </w:p>
          <w:p w14:paraId="6346B8F2"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PTX-5102</w:t>
            </w:r>
          </w:p>
          <w:p w14:paraId="2B31FAC6"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分析天平</w:t>
            </w:r>
          </w:p>
          <w:p w14:paraId="376E561F"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万分之一PTX-FA210S</w:t>
            </w:r>
          </w:p>
          <w:p w14:paraId="1EEAB516" w14:textId="77777777" w:rsidR="00413905" w:rsidRDefault="00413905" w:rsidP="00E30F00">
            <w:pPr>
              <w:widowControl w:val="0"/>
              <w:kinsoku w:val="0"/>
              <w:overflowPunct w:val="0"/>
              <w:autoSpaceDE w:val="0"/>
              <w:autoSpaceDN w:val="0"/>
              <w:adjustRightInd w:val="0"/>
              <w:spacing w:line="360" w:lineRule="exact"/>
              <w:ind w:left="103"/>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中央实验台</w:t>
            </w:r>
          </w:p>
        </w:tc>
        <w:tc>
          <w:tcPr>
            <w:tcW w:w="0" w:type="auto"/>
          </w:tcPr>
          <w:p w14:paraId="2D31CDF5" w14:textId="77777777" w:rsidR="00413905" w:rsidRDefault="00413905" w:rsidP="00E30F00">
            <w:pPr>
              <w:widowControl w:val="0"/>
              <w:kinsoku w:val="0"/>
              <w:overflowPunct w:val="0"/>
              <w:autoSpaceDE w:val="0"/>
              <w:autoSpaceDN w:val="0"/>
              <w:adjustRightInd w:val="0"/>
              <w:spacing w:before="144" w:line="360" w:lineRule="exact"/>
              <w:ind w:left="388" w:right="45" w:hanging="286"/>
              <w:jc w:val="both"/>
              <w:rPr>
                <w:rFonts w:ascii="宋体" w:eastAsia="宋体" w:hAnsi="宋体" w:cs="仿宋"/>
                <w:color w:val="000000" w:themeColor="text1"/>
                <w:kern w:val="2"/>
                <w:sz w:val="21"/>
                <w:szCs w:val="21"/>
              </w:rPr>
            </w:pPr>
            <w:r>
              <w:rPr>
                <w:rFonts w:ascii="宋体" w:eastAsia="宋体" w:hAnsi="宋体" w:cs="仿宋" w:hint="eastAsia"/>
                <w:color w:val="000000" w:themeColor="text1"/>
                <w:kern w:val="2"/>
                <w:sz w:val="21"/>
                <w:szCs w:val="21"/>
              </w:rPr>
              <w:t>药物分析</w:t>
            </w:r>
          </w:p>
        </w:tc>
      </w:tr>
      <w:tr w:rsidR="00413905" w14:paraId="45AABEBC" w14:textId="77777777" w:rsidTr="00E30F00">
        <w:tblPrEx>
          <w:jc w:val="left"/>
        </w:tblPrEx>
        <w:trPr>
          <w:trHeight w:hRule="exact" w:val="1210"/>
        </w:trPr>
        <w:tc>
          <w:tcPr>
            <w:tcW w:w="0" w:type="auto"/>
          </w:tcPr>
          <w:p w14:paraId="0807B76A" w14:textId="77777777" w:rsidR="00413905" w:rsidRDefault="00413905" w:rsidP="00E30F00">
            <w:pPr>
              <w:widowControl w:val="0"/>
              <w:kinsoku w:val="0"/>
              <w:overflowPunct w:val="0"/>
              <w:autoSpaceDE w:val="0"/>
              <w:autoSpaceDN w:val="0"/>
              <w:adjustRightInd w:val="0"/>
              <w:spacing w:line="360" w:lineRule="exact"/>
              <w:jc w:val="center"/>
              <w:rPr>
                <w:rFonts w:ascii="宋体" w:eastAsia="宋体" w:hAnsi="宋体"/>
                <w:color w:val="000000" w:themeColor="text1"/>
                <w:kern w:val="2"/>
                <w:sz w:val="21"/>
                <w:szCs w:val="21"/>
              </w:rPr>
            </w:pPr>
            <w:r>
              <w:rPr>
                <w:rFonts w:ascii="宋体" w:eastAsia="宋体" w:hAnsi="宋体"/>
                <w:color w:val="000000" w:themeColor="text1"/>
                <w:kern w:val="2"/>
                <w:sz w:val="21"/>
                <w:szCs w:val="21"/>
              </w:rPr>
              <w:t>12</w:t>
            </w:r>
          </w:p>
        </w:tc>
        <w:tc>
          <w:tcPr>
            <w:tcW w:w="0" w:type="auto"/>
          </w:tcPr>
          <w:p w14:paraId="2B142272" w14:textId="77777777" w:rsidR="00413905" w:rsidRDefault="00413905" w:rsidP="00E30F00">
            <w:pPr>
              <w:widowControl w:val="0"/>
              <w:kinsoku w:val="0"/>
              <w:overflowPunct w:val="0"/>
              <w:autoSpaceDE w:val="0"/>
              <w:autoSpaceDN w:val="0"/>
              <w:adjustRightInd w:val="0"/>
              <w:spacing w:before="191"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天平室</w:t>
            </w:r>
          </w:p>
        </w:tc>
        <w:tc>
          <w:tcPr>
            <w:tcW w:w="0" w:type="auto"/>
          </w:tcPr>
          <w:p w14:paraId="3E7A2716" w14:textId="77777777" w:rsidR="00413905" w:rsidRDefault="00413905" w:rsidP="00E30F00">
            <w:pPr>
              <w:widowControl w:val="0"/>
              <w:kinsoku w:val="0"/>
              <w:overflowPunct w:val="0"/>
              <w:autoSpaceDE w:val="0"/>
              <w:autoSpaceDN w:val="0"/>
              <w:adjustRightInd w:val="0"/>
              <w:spacing w:line="360" w:lineRule="exact"/>
              <w:ind w:left="103" w:right="101"/>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电子天平</w:t>
            </w:r>
          </w:p>
          <w:p w14:paraId="6F3A4F41" w14:textId="77777777" w:rsidR="00413905" w:rsidRDefault="00413905" w:rsidP="00E30F00">
            <w:pPr>
              <w:widowControl w:val="0"/>
              <w:kinsoku w:val="0"/>
              <w:overflowPunct w:val="0"/>
              <w:autoSpaceDE w:val="0"/>
              <w:autoSpaceDN w:val="0"/>
              <w:adjustRightInd w:val="0"/>
              <w:spacing w:line="360" w:lineRule="exact"/>
              <w:ind w:left="103" w:right="101"/>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PTX-5102</w:t>
            </w:r>
          </w:p>
          <w:p w14:paraId="2AFF6FC5" w14:textId="77777777" w:rsidR="00413905" w:rsidRDefault="00413905" w:rsidP="00E30F00">
            <w:pPr>
              <w:widowControl w:val="0"/>
              <w:kinsoku w:val="0"/>
              <w:overflowPunct w:val="0"/>
              <w:autoSpaceDE w:val="0"/>
              <w:autoSpaceDN w:val="0"/>
              <w:adjustRightInd w:val="0"/>
              <w:spacing w:line="360" w:lineRule="exact"/>
              <w:ind w:left="103" w:right="101"/>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分析天平</w:t>
            </w:r>
          </w:p>
          <w:p w14:paraId="246F957C" w14:textId="77777777" w:rsidR="00413905" w:rsidRDefault="00413905" w:rsidP="00E30F00">
            <w:pPr>
              <w:widowControl w:val="0"/>
              <w:kinsoku w:val="0"/>
              <w:overflowPunct w:val="0"/>
              <w:autoSpaceDE w:val="0"/>
              <w:autoSpaceDN w:val="0"/>
              <w:adjustRightInd w:val="0"/>
              <w:spacing w:line="360" w:lineRule="exact"/>
              <w:ind w:left="103" w:right="101"/>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万分之一PTY-224/323</w:t>
            </w:r>
          </w:p>
        </w:tc>
        <w:tc>
          <w:tcPr>
            <w:tcW w:w="0" w:type="auto"/>
          </w:tcPr>
          <w:p w14:paraId="67C6835F" w14:textId="77777777" w:rsidR="00413905" w:rsidRDefault="00413905" w:rsidP="00E30F00">
            <w:pPr>
              <w:widowControl w:val="0"/>
              <w:kinsoku w:val="0"/>
              <w:overflowPunct w:val="0"/>
              <w:autoSpaceDE w:val="0"/>
              <w:autoSpaceDN w:val="0"/>
              <w:adjustRightInd w:val="0"/>
              <w:spacing w:line="360" w:lineRule="exact"/>
              <w:ind w:left="388" w:right="45" w:hanging="286"/>
              <w:jc w:val="both"/>
              <w:rPr>
                <w:rFonts w:ascii="宋体" w:eastAsia="宋体" w:hAnsi="宋体"/>
                <w:color w:val="000000" w:themeColor="text1"/>
                <w:kern w:val="2"/>
                <w:sz w:val="21"/>
                <w:szCs w:val="21"/>
              </w:rPr>
            </w:pPr>
            <w:r>
              <w:rPr>
                <w:rFonts w:ascii="宋体" w:eastAsia="宋体" w:hAnsi="宋体" w:cs="仿宋" w:hint="eastAsia"/>
                <w:color w:val="000000" w:themeColor="text1"/>
                <w:kern w:val="2"/>
                <w:sz w:val="21"/>
                <w:szCs w:val="21"/>
              </w:rPr>
              <w:t>无机化学</w:t>
            </w:r>
            <w:r>
              <w:rPr>
                <w:rFonts w:ascii="宋体" w:eastAsia="宋体" w:hAnsi="宋体" w:cs="仿宋"/>
                <w:color w:val="000000" w:themeColor="text1"/>
                <w:kern w:val="2"/>
                <w:sz w:val="21"/>
                <w:szCs w:val="21"/>
              </w:rPr>
              <w:t>、</w:t>
            </w:r>
            <w:r>
              <w:rPr>
                <w:rFonts w:ascii="宋体" w:eastAsia="宋体" w:hAnsi="宋体" w:cs="仿宋" w:hint="eastAsia"/>
                <w:color w:val="000000" w:themeColor="text1"/>
                <w:kern w:val="2"/>
                <w:sz w:val="21"/>
                <w:szCs w:val="21"/>
              </w:rPr>
              <w:t>分析化学、药物分析</w:t>
            </w:r>
          </w:p>
        </w:tc>
      </w:tr>
      <w:tr w:rsidR="00413905" w14:paraId="3AFDE502" w14:textId="77777777" w:rsidTr="00E30F00">
        <w:tblPrEx>
          <w:jc w:val="left"/>
        </w:tblPrEx>
        <w:trPr>
          <w:trHeight w:val="2454"/>
        </w:trPr>
        <w:tc>
          <w:tcPr>
            <w:tcW w:w="0" w:type="auto"/>
            <w:vAlign w:val="center"/>
          </w:tcPr>
          <w:p w14:paraId="4264095D" w14:textId="77777777" w:rsidR="00413905" w:rsidRDefault="00413905" w:rsidP="00E30F00">
            <w:pPr>
              <w:spacing w:line="360" w:lineRule="exact"/>
              <w:jc w:val="center"/>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13</w:t>
            </w:r>
          </w:p>
        </w:tc>
        <w:tc>
          <w:tcPr>
            <w:tcW w:w="0" w:type="auto"/>
            <w:vAlign w:val="center"/>
          </w:tcPr>
          <w:p w14:paraId="12C8112D"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生物加工实训室</w:t>
            </w:r>
          </w:p>
        </w:tc>
        <w:tc>
          <w:tcPr>
            <w:tcW w:w="0" w:type="auto"/>
            <w:vAlign w:val="center"/>
          </w:tcPr>
          <w:p w14:paraId="20479D67"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切片机</w:t>
            </w:r>
          </w:p>
          <w:p w14:paraId="766E38C7"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凳子</w:t>
            </w:r>
          </w:p>
          <w:p w14:paraId="7D852B9E"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振筛机</w:t>
            </w:r>
          </w:p>
          <w:p w14:paraId="78E73A04"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干燥箱</w:t>
            </w:r>
          </w:p>
          <w:p w14:paraId="59A9A1C3"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中药蒸煮锅</w:t>
            </w:r>
          </w:p>
          <w:p w14:paraId="5BAFAED9"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高速组织捣碎机</w:t>
            </w:r>
          </w:p>
        </w:tc>
        <w:tc>
          <w:tcPr>
            <w:tcW w:w="0" w:type="auto"/>
            <w:vAlign w:val="center"/>
          </w:tcPr>
          <w:p w14:paraId="7DD3A214"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天然</w:t>
            </w:r>
            <w:r>
              <w:rPr>
                <w:rFonts w:ascii="宋体" w:eastAsia="宋体" w:hAnsi="宋体"/>
                <w:color w:val="000000" w:themeColor="text1"/>
                <w:kern w:val="2"/>
                <w:sz w:val="21"/>
                <w:szCs w:val="21"/>
              </w:rPr>
              <w:t>药物学</w:t>
            </w:r>
          </w:p>
        </w:tc>
      </w:tr>
      <w:tr w:rsidR="00413905" w14:paraId="1C68D367" w14:textId="77777777" w:rsidTr="00E30F00">
        <w:tblPrEx>
          <w:jc w:val="left"/>
        </w:tblPrEx>
        <w:trPr>
          <w:trHeight w:val="3112"/>
        </w:trPr>
        <w:tc>
          <w:tcPr>
            <w:tcW w:w="0" w:type="auto"/>
            <w:vAlign w:val="center"/>
          </w:tcPr>
          <w:p w14:paraId="39474E6D" w14:textId="77777777" w:rsidR="00413905" w:rsidRDefault="00413905" w:rsidP="00E30F00">
            <w:pPr>
              <w:spacing w:line="360" w:lineRule="exact"/>
              <w:jc w:val="center"/>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lastRenderedPageBreak/>
              <w:t>14</w:t>
            </w:r>
          </w:p>
        </w:tc>
        <w:tc>
          <w:tcPr>
            <w:tcW w:w="0" w:type="auto"/>
            <w:vAlign w:val="center"/>
          </w:tcPr>
          <w:p w14:paraId="7F98771F"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生药实训室</w:t>
            </w:r>
          </w:p>
        </w:tc>
        <w:tc>
          <w:tcPr>
            <w:tcW w:w="0" w:type="auto"/>
            <w:vAlign w:val="center"/>
          </w:tcPr>
          <w:p w14:paraId="171EE410"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标本展柜1</w:t>
            </w:r>
          </w:p>
          <w:p w14:paraId="172000C6"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原药材7550mm*400mm*2600mm</w:t>
            </w:r>
          </w:p>
          <w:p w14:paraId="41CA5FEE"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原药材标本</w:t>
            </w:r>
          </w:p>
          <w:p w14:paraId="0BCF098D"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φ</w:t>
            </w:r>
            <w:r>
              <w:rPr>
                <w:rFonts w:ascii="宋体" w:eastAsia="宋体" w:hAnsi="宋体"/>
                <w:color w:val="000000" w:themeColor="text1"/>
                <w:kern w:val="2"/>
                <w:sz w:val="21"/>
                <w:szCs w:val="21"/>
              </w:rPr>
              <w:t xml:space="preserve"> 75mm*180mm</w:t>
            </w:r>
          </w:p>
          <w:p w14:paraId="20AE22C4"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标本展柜2</w:t>
            </w:r>
          </w:p>
          <w:p w14:paraId="53788A0D"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性状鉴定固化6500mm*400mm*2600mm</w:t>
            </w:r>
          </w:p>
          <w:p w14:paraId="5254EE30"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固化标本</w:t>
            </w:r>
          </w:p>
          <w:p w14:paraId="1F427CA2"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性状鉴定30</w:t>
            </w:r>
          </w:p>
        </w:tc>
        <w:tc>
          <w:tcPr>
            <w:tcW w:w="0" w:type="auto"/>
            <w:vAlign w:val="center"/>
          </w:tcPr>
          <w:p w14:paraId="54B41A7B"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天然</w:t>
            </w:r>
            <w:r>
              <w:rPr>
                <w:rFonts w:ascii="宋体" w:eastAsia="宋体" w:hAnsi="宋体"/>
                <w:color w:val="000000" w:themeColor="text1"/>
                <w:kern w:val="2"/>
                <w:sz w:val="21"/>
                <w:szCs w:val="21"/>
              </w:rPr>
              <w:t>药物学</w:t>
            </w:r>
          </w:p>
        </w:tc>
      </w:tr>
      <w:tr w:rsidR="00413905" w14:paraId="67287909" w14:textId="77777777" w:rsidTr="00E30F00">
        <w:tblPrEx>
          <w:jc w:val="left"/>
        </w:tblPrEx>
        <w:trPr>
          <w:trHeight w:val="311"/>
        </w:trPr>
        <w:tc>
          <w:tcPr>
            <w:tcW w:w="0" w:type="auto"/>
            <w:vAlign w:val="center"/>
          </w:tcPr>
          <w:p w14:paraId="7C82CD69" w14:textId="77777777" w:rsidR="00413905" w:rsidRDefault="00413905" w:rsidP="00E30F00">
            <w:pPr>
              <w:spacing w:line="360" w:lineRule="exact"/>
              <w:jc w:val="center"/>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15</w:t>
            </w:r>
          </w:p>
        </w:tc>
        <w:tc>
          <w:tcPr>
            <w:tcW w:w="0" w:type="auto"/>
            <w:vAlign w:val="center"/>
          </w:tcPr>
          <w:p w14:paraId="410F41C9"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中药鉴定实训室</w:t>
            </w:r>
          </w:p>
        </w:tc>
        <w:tc>
          <w:tcPr>
            <w:tcW w:w="0" w:type="auto"/>
            <w:vAlign w:val="center"/>
          </w:tcPr>
          <w:p w14:paraId="015B939D"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辨识软件</w:t>
            </w:r>
          </w:p>
          <w:p w14:paraId="313AAE7A"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中药*</w:t>
            </w:r>
          </w:p>
          <w:p w14:paraId="334439E4"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药品冷藏柜</w:t>
            </w:r>
          </w:p>
          <w:p w14:paraId="5B6DAE50"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1800*600*1980mm</w:t>
            </w:r>
          </w:p>
          <w:p w14:paraId="19C52A63"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药筛（1-5号）</w:t>
            </w:r>
          </w:p>
          <w:p w14:paraId="3BF7E8BD"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304双层不锈钢冲框、直径20cm国标</w:t>
            </w:r>
          </w:p>
          <w:p w14:paraId="30A86D28"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标本展示柜</w:t>
            </w:r>
          </w:p>
          <w:p w14:paraId="487070D8"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中药</w:t>
            </w:r>
          </w:p>
          <w:p w14:paraId="1CA5FC17"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浸制标本</w:t>
            </w:r>
          </w:p>
        </w:tc>
        <w:tc>
          <w:tcPr>
            <w:tcW w:w="0" w:type="auto"/>
            <w:vAlign w:val="center"/>
          </w:tcPr>
          <w:p w14:paraId="26C4CE3B"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天然</w:t>
            </w:r>
            <w:r>
              <w:rPr>
                <w:rFonts w:ascii="宋体" w:eastAsia="宋体" w:hAnsi="宋体"/>
                <w:color w:val="000000" w:themeColor="text1"/>
                <w:kern w:val="2"/>
                <w:sz w:val="21"/>
                <w:szCs w:val="21"/>
              </w:rPr>
              <w:t>药物学</w:t>
            </w:r>
          </w:p>
        </w:tc>
      </w:tr>
      <w:tr w:rsidR="00413905" w14:paraId="165E4621" w14:textId="77777777" w:rsidTr="00E30F00">
        <w:tblPrEx>
          <w:jc w:val="left"/>
        </w:tblPrEx>
        <w:trPr>
          <w:trHeight w:val="311"/>
        </w:trPr>
        <w:tc>
          <w:tcPr>
            <w:tcW w:w="0" w:type="auto"/>
            <w:vAlign w:val="center"/>
          </w:tcPr>
          <w:p w14:paraId="16B832AD" w14:textId="77777777" w:rsidR="00413905" w:rsidRDefault="00413905" w:rsidP="00E30F00">
            <w:pPr>
              <w:spacing w:line="360" w:lineRule="exact"/>
              <w:jc w:val="center"/>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16</w:t>
            </w:r>
          </w:p>
        </w:tc>
        <w:tc>
          <w:tcPr>
            <w:tcW w:w="0" w:type="auto"/>
            <w:vAlign w:val="center"/>
          </w:tcPr>
          <w:p w14:paraId="337CD99C"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中药显示鉴定实训室</w:t>
            </w:r>
          </w:p>
        </w:tc>
        <w:tc>
          <w:tcPr>
            <w:tcW w:w="0" w:type="auto"/>
            <w:vAlign w:val="center"/>
          </w:tcPr>
          <w:p w14:paraId="57B50971"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成像系统</w:t>
            </w:r>
          </w:p>
          <w:p w14:paraId="573810BC"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学生用智能一体化显微摄像头smartV550df</w:t>
            </w:r>
          </w:p>
          <w:p w14:paraId="1CE6F097"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教学软件</w:t>
            </w:r>
          </w:p>
          <w:p w14:paraId="62A880BC"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数字网络显微互动V2.0（无线版）</w:t>
            </w:r>
          </w:p>
          <w:p w14:paraId="755F88C1"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专用无线AP</w:t>
            </w:r>
          </w:p>
          <w:p w14:paraId="6D0E59DC"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H3C-4320</w:t>
            </w:r>
          </w:p>
          <w:p w14:paraId="5A9A2F9A"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教师机电脑</w:t>
            </w:r>
          </w:p>
          <w:p w14:paraId="68210953"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3050MT I7-7700</w:t>
            </w:r>
          </w:p>
          <w:p w14:paraId="566FA1F2"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学生机电脑</w:t>
            </w:r>
          </w:p>
          <w:p w14:paraId="13A4B73B"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V3671 I3-9100</w:t>
            </w:r>
          </w:p>
          <w:p w14:paraId="3115FEA4"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教师桌椅</w:t>
            </w:r>
          </w:p>
          <w:p w14:paraId="33D6B9DD"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定制</w:t>
            </w:r>
          </w:p>
          <w:p w14:paraId="4FA5166C"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学生桌椅</w:t>
            </w:r>
          </w:p>
        </w:tc>
        <w:tc>
          <w:tcPr>
            <w:tcW w:w="0" w:type="auto"/>
            <w:vAlign w:val="center"/>
          </w:tcPr>
          <w:p w14:paraId="0B59FD7C"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天然</w:t>
            </w:r>
            <w:r>
              <w:rPr>
                <w:rFonts w:ascii="宋体" w:eastAsia="宋体" w:hAnsi="宋体"/>
                <w:color w:val="000000" w:themeColor="text1"/>
                <w:kern w:val="2"/>
                <w:sz w:val="21"/>
                <w:szCs w:val="21"/>
              </w:rPr>
              <w:t>药物学</w:t>
            </w:r>
          </w:p>
        </w:tc>
      </w:tr>
      <w:tr w:rsidR="00413905" w14:paraId="35BC5A4D" w14:textId="77777777" w:rsidTr="00E30F00">
        <w:tblPrEx>
          <w:jc w:val="left"/>
        </w:tblPrEx>
        <w:trPr>
          <w:trHeight w:val="311"/>
        </w:trPr>
        <w:tc>
          <w:tcPr>
            <w:tcW w:w="0" w:type="auto"/>
            <w:vAlign w:val="center"/>
          </w:tcPr>
          <w:p w14:paraId="39B52FCA" w14:textId="77777777" w:rsidR="00413905" w:rsidRDefault="00413905" w:rsidP="00E30F00">
            <w:pPr>
              <w:spacing w:line="360" w:lineRule="exact"/>
              <w:jc w:val="center"/>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17</w:t>
            </w:r>
          </w:p>
        </w:tc>
        <w:tc>
          <w:tcPr>
            <w:tcW w:w="0" w:type="auto"/>
            <w:vAlign w:val="center"/>
          </w:tcPr>
          <w:p w14:paraId="76F71D04"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模拟西药房实训</w:t>
            </w:r>
          </w:p>
        </w:tc>
        <w:tc>
          <w:tcPr>
            <w:tcW w:w="0" w:type="auto"/>
            <w:vAlign w:val="center"/>
          </w:tcPr>
          <w:p w14:paraId="01210AFB"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收银台</w:t>
            </w:r>
          </w:p>
          <w:p w14:paraId="6BAF01A5"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1800mm*1200mm*1050mm</w:t>
            </w:r>
          </w:p>
          <w:p w14:paraId="33DEF534"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玻璃柜台</w:t>
            </w:r>
          </w:p>
          <w:p w14:paraId="0B719E3E"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900mm*500mm*900mm</w:t>
            </w:r>
          </w:p>
          <w:p w14:paraId="20D0558A"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处方药柜</w:t>
            </w:r>
          </w:p>
          <w:p w14:paraId="736E5EA1"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900mm*360mm*2200mm</w:t>
            </w:r>
          </w:p>
          <w:p w14:paraId="6C313BF9"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lastRenderedPageBreak/>
              <w:t>双面药架</w:t>
            </w:r>
          </w:p>
          <w:p w14:paraId="37D6B878"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900mm*660mm*1350mm</w:t>
            </w:r>
          </w:p>
          <w:p w14:paraId="436F948F"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端架</w:t>
            </w:r>
          </w:p>
          <w:p w14:paraId="2AA2F7EF"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660mm*360mm*1350mm</w:t>
            </w:r>
          </w:p>
          <w:p w14:paraId="490E5853"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药品阴凉柜</w:t>
            </w:r>
          </w:p>
          <w:p w14:paraId="465F5373"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sz w:val="21"/>
                <w:szCs w:val="21"/>
              </w:rPr>
              <w:t>1200mm*600mm*1940mm</w:t>
            </w:r>
          </w:p>
          <w:p w14:paraId="521140D0"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促销车</w:t>
            </w:r>
          </w:p>
          <w:p w14:paraId="7AF043D3"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购物篮</w:t>
            </w:r>
          </w:p>
          <w:p w14:paraId="6E66F4CE"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西药盒</w:t>
            </w:r>
          </w:p>
        </w:tc>
        <w:tc>
          <w:tcPr>
            <w:tcW w:w="0" w:type="auto"/>
            <w:vAlign w:val="center"/>
          </w:tcPr>
          <w:p w14:paraId="7ECA661D" w14:textId="3EA14EB9" w:rsidR="00413905" w:rsidRDefault="008343AE"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lastRenderedPageBreak/>
              <w:t>医药商品学</w:t>
            </w:r>
          </w:p>
        </w:tc>
      </w:tr>
      <w:tr w:rsidR="00413905" w14:paraId="3A759819" w14:textId="77777777" w:rsidTr="00E30F00">
        <w:tblPrEx>
          <w:jc w:val="left"/>
        </w:tblPrEx>
        <w:trPr>
          <w:trHeight w:val="311"/>
        </w:trPr>
        <w:tc>
          <w:tcPr>
            <w:tcW w:w="0" w:type="auto"/>
            <w:vAlign w:val="center"/>
          </w:tcPr>
          <w:p w14:paraId="15E107E1" w14:textId="77777777" w:rsidR="00413905" w:rsidRDefault="00413905" w:rsidP="00E30F00">
            <w:pPr>
              <w:pStyle w:val="DAS"/>
              <w:spacing w:line="360" w:lineRule="exact"/>
              <w:ind w:firstLineChars="0" w:firstLine="0"/>
              <w:jc w:val="center"/>
              <w:rPr>
                <w:rFonts w:ascii="宋体" w:eastAsia="宋体" w:hAnsi="宋体"/>
                <w:sz w:val="21"/>
                <w:szCs w:val="21"/>
              </w:rPr>
            </w:pPr>
            <w:r>
              <w:rPr>
                <w:rFonts w:ascii="宋体" w:eastAsia="宋体" w:hAnsi="宋体" w:hint="eastAsia"/>
                <w:sz w:val="21"/>
                <w:szCs w:val="21"/>
              </w:rPr>
              <w:t>18</w:t>
            </w:r>
          </w:p>
        </w:tc>
        <w:tc>
          <w:tcPr>
            <w:tcW w:w="0" w:type="auto"/>
            <w:vAlign w:val="center"/>
          </w:tcPr>
          <w:p w14:paraId="74F7F649"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模拟中药房实训</w:t>
            </w:r>
          </w:p>
        </w:tc>
        <w:tc>
          <w:tcPr>
            <w:tcW w:w="0" w:type="auto"/>
            <w:vAlign w:val="center"/>
          </w:tcPr>
          <w:p w14:paraId="67B04D85"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收银台</w:t>
            </w:r>
          </w:p>
          <w:p w14:paraId="719AE305"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1800mm*1200mm*1050mm</w:t>
            </w:r>
          </w:p>
          <w:p w14:paraId="5E0432BF"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收银系统</w:t>
            </w:r>
          </w:p>
          <w:p w14:paraId="621BB402"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药斗柜</w:t>
            </w:r>
          </w:p>
          <w:p w14:paraId="5BD59CC6"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1200mm*600mm*2600mm</w:t>
            </w:r>
          </w:p>
          <w:p w14:paraId="2CEC2EEC"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调剂台</w:t>
            </w:r>
          </w:p>
          <w:p w14:paraId="7BD0E926"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1000mm*600mm*900mm</w:t>
            </w:r>
          </w:p>
          <w:p w14:paraId="188D59B5"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双面药架</w:t>
            </w:r>
          </w:p>
          <w:p w14:paraId="01B734D2"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900mm*660mm*1350mm</w:t>
            </w:r>
          </w:p>
          <w:p w14:paraId="6C721B60"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端架</w:t>
            </w:r>
          </w:p>
          <w:p w14:paraId="70912FD4"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660mm*360mm*1350mm</w:t>
            </w:r>
          </w:p>
          <w:p w14:paraId="0CE4D5D3"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药品展柜</w:t>
            </w:r>
          </w:p>
          <w:p w14:paraId="41EBB23B"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900mm*360mm*2200mm</w:t>
            </w:r>
          </w:p>
        </w:tc>
        <w:tc>
          <w:tcPr>
            <w:tcW w:w="0" w:type="auto"/>
            <w:vAlign w:val="center"/>
          </w:tcPr>
          <w:p w14:paraId="0A214C37" w14:textId="71A6DC60" w:rsidR="00413905" w:rsidRDefault="008343AE"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医药商品学</w:t>
            </w:r>
          </w:p>
        </w:tc>
      </w:tr>
      <w:tr w:rsidR="00413905" w14:paraId="21FD68C4" w14:textId="77777777" w:rsidTr="00E30F00">
        <w:tblPrEx>
          <w:jc w:val="left"/>
        </w:tblPrEx>
        <w:trPr>
          <w:trHeight w:val="311"/>
        </w:trPr>
        <w:tc>
          <w:tcPr>
            <w:tcW w:w="0" w:type="auto"/>
            <w:vAlign w:val="center"/>
          </w:tcPr>
          <w:p w14:paraId="4C58C0D0" w14:textId="77777777" w:rsidR="00413905" w:rsidRDefault="00413905" w:rsidP="00E30F00">
            <w:pPr>
              <w:spacing w:line="360" w:lineRule="exact"/>
              <w:jc w:val="center"/>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19</w:t>
            </w:r>
          </w:p>
        </w:tc>
        <w:tc>
          <w:tcPr>
            <w:tcW w:w="0" w:type="auto"/>
            <w:vAlign w:val="center"/>
          </w:tcPr>
          <w:p w14:paraId="03E9BB37"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s="楷体" w:hint="eastAsia"/>
                <w:bCs/>
                <w:sz w:val="21"/>
                <w:szCs w:val="21"/>
              </w:rPr>
              <w:t>药剂实训室</w:t>
            </w:r>
          </w:p>
        </w:tc>
        <w:tc>
          <w:tcPr>
            <w:tcW w:w="0" w:type="auto"/>
            <w:vAlign w:val="center"/>
          </w:tcPr>
          <w:p w14:paraId="38BFE3AE"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浴锅</w:t>
            </w:r>
          </w:p>
          <w:p w14:paraId="348E549E"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数显恒温予华 HH-S2</w:t>
            </w:r>
          </w:p>
          <w:p w14:paraId="5350F309"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电子天平</w:t>
            </w:r>
          </w:p>
          <w:p w14:paraId="63887E9A"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华志 PTX-5102</w:t>
            </w:r>
          </w:p>
          <w:p w14:paraId="066DCE17"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干燥箱</w:t>
            </w:r>
          </w:p>
          <w:p w14:paraId="3D87EA4C"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电热鼓风跃进恒字 HGZF-II/H-101-1</w:t>
            </w:r>
          </w:p>
          <w:p w14:paraId="22344A51"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测定仪</w:t>
            </w:r>
          </w:p>
          <w:p w14:paraId="4B13BDB2"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片剂四用精拓 ZPJ-6</w:t>
            </w:r>
          </w:p>
          <w:p w14:paraId="4F613F50"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栓模1</w:t>
            </w:r>
          </w:p>
          <w:p w14:paraId="60C6BE3F"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鱼雷形中诚 SJM-10</w:t>
            </w:r>
          </w:p>
          <w:p w14:paraId="437D5D17"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栓模3</w:t>
            </w:r>
          </w:p>
          <w:p w14:paraId="3B690BE7"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子弹头形中诚 SJM-10</w:t>
            </w:r>
          </w:p>
          <w:p w14:paraId="47FA80DF"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干燥箱</w:t>
            </w:r>
          </w:p>
          <w:p w14:paraId="702ED0B0" w14:textId="77777777" w:rsidR="00413905" w:rsidRDefault="00413905" w:rsidP="00E30F00">
            <w:pPr>
              <w:pStyle w:val="DAS"/>
              <w:spacing w:line="360" w:lineRule="exact"/>
              <w:ind w:firstLineChars="0" w:firstLine="0"/>
              <w:jc w:val="both"/>
              <w:rPr>
                <w:rFonts w:ascii="宋体" w:eastAsia="宋体" w:hAnsi="宋体"/>
                <w:sz w:val="21"/>
                <w:szCs w:val="21"/>
              </w:rPr>
            </w:pPr>
            <w:r>
              <w:rPr>
                <w:rFonts w:ascii="宋体" w:eastAsia="宋体" w:hAnsi="宋体" w:hint="eastAsia"/>
                <w:sz w:val="21"/>
                <w:szCs w:val="21"/>
              </w:rPr>
              <w:t>台式真空跃进恒字 H</w:t>
            </w:r>
          </w:p>
        </w:tc>
        <w:tc>
          <w:tcPr>
            <w:tcW w:w="0" w:type="auto"/>
            <w:vAlign w:val="center"/>
          </w:tcPr>
          <w:p w14:paraId="4F08DC6F"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药剂学</w:t>
            </w:r>
          </w:p>
        </w:tc>
      </w:tr>
      <w:tr w:rsidR="00413905" w14:paraId="7BB92216" w14:textId="77777777" w:rsidTr="00E30F00">
        <w:tblPrEx>
          <w:jc w:val="left"/>
        </w:tblPrEx>
        <w:trPr>
          <w:trHeight w:val="311"/>
        </w:trPr>
        <w:tc>
          <w:tcPr>
            <w:tcW w:w="0" w:type="auto"/>
            <w:vAlign w:val="center"/>
          </w:tcPr>
          <w:p w14:paraId="11A8E3E6" w14:textId="77777777" w:rsidR="00413905" w:rsidRDefault="00413905" w:rsidP="00E30F00">
            <w:pPr>
              <w:spacing w:line="360" w:lineRule="exact"/>
              <w:jc w:val="center"/>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20</w:t>
            </w:r>
          </w:p>
        </w:tc>
        <w:tc>
          <w:tcPr>
            <w:tcW w:w="0" w:type="auto"/>
            <w:vAlign w:val="center"/>
          </w:tcPr>
          <w:p w14:paraId="173BA6FA"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中药提取室</w:t>
            </w:r>
          </w:p>
        </w:tc>
        <w:tc>
          <w:tcPr>
            <w:tcW w:w="0" w:type="auto"/>
            <w:vAlign w:val="center"/>
          </w:tcPr>
          <w:p w14:paraId="6681960A"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真空泵</w:t>
            </w:r>
          </w:p>
          <w:p w14:paraId="1465F9F1"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循环水式长城 SHB-III</w:t>
            </w:r>
          </w:p>
          <w:p w14:paraId="27325324"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lastRenderedPageBreak/>
              <w:t>电磁炉</w:t>
            </w:r>
          </w:p>
          <w:p w14:paraId="50AC5595"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美的 C21-WT2112T</w:t>
            </w:r>
          </w:p>
          <w:p w14:paraId="7E5C163C"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循环泵</w:t>
            </w:r>
          </w:p>
          <w:p w14:paraId="2DCDE539"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低温冷却长城 DLSB-5/20</w:t>
            </w:r>
          </w:p>
          <w:p w14:paraId="4EDF8510"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存放柜</w:t>
            </w:r>
          </w:p>
          <w:p w14:paraId="700089FB"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850*390*1800mm</w:t>
            </w:r>
          </w:p>
          <w:p w14:paraId="5FBA53D9"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试验边台</w:t>
            </w:r>
          </w:p>
          <w:p w14:paraId="0A2F9ACE"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color w:val="000000" w:themeColor="text1"/>
                <w:kern w:val="2"/>
                <w:sz w:val="21"/>
                <w:szCs w:val="21"/>
              </w:rPr>
              <w:t>12100mm*750mm*800mm</w:t>
            </w:r>
          </w:p>
        </w:tc>
        <w:tc>
          <w:tcPr>
            <w:tcW w:w="0" w:type="auto"/>
            <w:vAlign w:val="center"/>
          </w:tcPr>
          <w:p w14:paraId="5F5284AF"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lastRenderedPageBreak/>
              <w:t>药物化学</w:t>
            </w:r>
          </w:p>
        </w:tc>
      </w:tr>
      <w:tr w:rsidR="00413905" w14:paraId="69A827DC" w14:textId="77777777" w:rsidTr="00E30F00">
        <w:tblPrEx>
          <w:jc w:val="left"/>
        </w:tblPrEx>
        <w:trPr>
          <w:trHeight w:val="311"/>
        </w:trPr>
        <w:tc>
          <w:tcPr>
            <w:tcW w:w="0" w:type="auto"/>
            <w:vAlign w:val="center"/>
          </w:tcPr>
          <w:p w14:paraId="085D9125" w14:textId="77777777" w:rsidR="00413905" w:rsidRDefault="00413905" w:rsidP="00E30F00">
            <w:pPr>
              <w:spacing w:line="360" w:lineRule="exact"/>
              <w:jc w:val="center"/>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21</w:t>
            </w:r>
          </w:p>
        </w:tc>
        <w:tc>
          <w:tcPr>
            <w:tcW w:w="0" w:type="auto"/>
            <w:vAlign w:val="center"/>
          </w:tcPr>
          <w:p w14:paraId="0895E254"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天然药物化学实验室</w:t>
            </w:r>
          </w:p>
        </w:tc>
        <w:tc>
          <w:tcPr>
            <w:tcW w:w="0" w:type="auto"/>
            <w:vAlign w:val="center"/>
          </w:tcPr>
          <w:p w14:paraId="79187898"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洗仪</w:t>
            </w:r>
          </w:p>
          <w:p w14:paraId="3AD75562"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超声波清新芝 SB-4200DT</w:t>
            </w:r>
          </w:p>
          <w:p w14:paraId="71F3554F"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真空泵</w:t>
            </w:r>
          </w:p>
          <w:p w14:paraId="1F1CA732"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循环水式长城 SHB-III</w:t>
            </w:r>
          </w:p>
          <w:p w14:paraId="2946E76E"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通风柜</w:t>
            </w:r>
          </w:p>
          <w:p w14:paraId="20293EA1"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定制</w:t>
            </w:r>
          </w:p>
          <w:p w14:paraId="69546DE5"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旋转蒸发仪</w:t>
            </w:r>
          </w:p>
          <w:p w14:paraId="6708C800"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长城 R-1001VN</w:t>
            </w:r>
          </w:p>
          <w:p w14:paraId="56ED91B9"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循环泵</w:t>
            </w:r>
          </w:p>
          <w:p w14:paraId="72FC4B5C"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低温冷却长城 DLSB-5/20</w:t>
            </w:r>
          </w:p>
        </w:tc>
        <w:tc>
          <w:tcPr>
            <w:tcW w:w="0" w:type="auto"/>
            <w:vAlign w:val="center"/>
          </w:tcPr>
          <w:p w14:paraId="53E3EA81"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天然药物化学</w:t>
            </w:r>
          </w:p>
        </w:tc>
      </w:tr>
      <w:tr w:rsidR="00413905" w14:paraId="3BBF0CBE" w14:textId="77777777" w:rsidTr="00E30F00">
        <w:tblPrEx>
          <w:jc w:val="left"/>
        </w:tblPrEx>
        <w:trPr>
          <w:trHeight w:val="311"/>
        </w:trPr>
        <w:tc>
          <w:tcPr>
            <w:tcW w:w="0" w:type="auto"/>
            <w:vAlign w:val="center"/>
          </w:tcPr>
          <w:p w14:paraId="730E0A52" w14:textId="77777777" w:rsidR="00413905" w:rsidRDefault="00413905" w:rsidP="00E30F00">
            <w:pPr>
              <w:spacing w:line="360" w:lineRule="exact"/>
              <w:jc w:val="center"/>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22</w:t>
            </w:r>
          </w:p>
        </w:tc>
        <w:tc>
          <w:tcPr>
            <w:tcW w:w="0" w:type="auto"/>
            <w:vAlign w:val="center"/>
          </w:tcPr>
          <w:p w14:paraId="7CAEDF1A"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柱色谱分析实验室</w:t>
            </w:r>
          </w:p>
        </w:tc>
        <w:tc>
          <w:tcPr>
            <w:tcW w:w="0" w:type="auto"/>
            <w:vAlign w:val="center"/>
          </w:tcPr>
          <w:p w14:paraId="5BB1D743"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超声波清仪</w:t>
            </w:r>
          </w:p>
          <w:p w14:paraId="509C180E"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新芝 SB-4200DT</w:t>
            </w:r>
          </w:p>
          <w:p w14:paraId="0F53AE73"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电子天平</w:t>
            </w:r>
          </w:p>
          <w:p w14:paraId="185831B2"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华志 PTX-5102</w:t>
            </w:r>
          </w:p>
          <w:p w14:paraId="0A772AD2"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真空泵</w:t>
            </w:r>
          </w:p>
          <w:p w14:paraId="18B273C3"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循环水式长城 SHB-III</w:t>
            </w:r>
          </w:p>
          <w:p w14:paraId="110FBF88"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旋转蒸发仪水浴锅</w:t>
            </w:r>
          </w:p>
          <w:p w14:paraId="24338705"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数显恒温予华 HH-S2</w:t>
            </w:r>
          </w:p>
          <w:p w14:paraId="67CF90A6"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循环泵</w:t>
            </w:r>
          </w:p>
          <w:p w14:paraId="20ED153C"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低温冷却长城 DLSB-5/20</w:t>
            </w:r>
          </w:p>
        </w:tc>
        <w:tc>
          <w:tcPr>
            <w:tcW w:w="0" w:type="auto"/>
            <w:vAlign w:val="center"/>
          </w:tcPr>
          <w:p w14:paraId="42546BF9"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药物分析化学</w:t>
            </w:r>
          </w:p>
        </w:tc>
      </w:tr>
      <w:tr w:rsidR="00413905" w14:paraId="182B544A" w14:textId="77777777" w:rsidTr="00E30F00">
        <w:tblPrEx>
          <w:jc w:val="left"/>
        </w:tblPrEx>
        <w:trPr>
          <w:trHeight w:val="311"/>
        </w:trPr>
        <w:tc>
          <w:tcPr>
            <w:tcW w:w="0" w:type="auto"/>
            <w:vAlign w:val="center"/>
          </w:tcPr>
          <w:p w14:paraId="2B58B455" w14:textId="77777777" w:rsidR="00413905" w:rsidRDefault="00413905" w:rsidP="00E30F00">
            <w:pPr>
              <w:spacing w:line="360" w:lineRule="exact"/>
              <w:jc w:val="center"/>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23</w:t>
            </w:r>
          </w:p>
        </w:tc>
        <w:tc>
          <w:tcPr>
            <w:tcW w:w="0" w:type="auto"/>
            <w:vAlign w:val="center"/>
          </w:tcPr>
          <w:p w14:paraId="050AFC85"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药物化学实验室</w:t>
            </w:r>
          </w:p>
        </w:tc>
        <w:tc>
          <w:tcPr>
            <w:tcW w:w="0" w:type="auto"/>
            <w:vAlign w:val="center"/>
          </w:tcPr>
          <w:p w14:paraId="1186336A"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电子天平</w:t>
            </w:r>
          </w:p>
          <w:p w14:paraId="646F2CB7"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华志 PTX-5102</w:t>
            </w:r>
          </w:p>
          <w:p w14:paraId="18136610"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通风柜</w:t>
            </w:r>
          </w:p>
          <w:p w14:paraId="3B3F37C6"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定制</w:t>
            </w:r>
          </w:p>
          <w:p w14:paraId="034B771B"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真空泵</w:t>
            </w:r>
          </w:p>
          <w:p w14:paraId="012507ED"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循环水式长城</w:t>
            </w:r>
          </w:p>
        </w:tc>
        <w:tc>
          <w:tcPr>
            <w:tcW w:w="0" w:type="auto"/>
            <w:vAlign w:val="center"/>
          </w:tcPr>
          <w:p w14:paraId="04ADBCA9"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药物化学</w:t>
            </w:r>
          </w:p>
        </w:tc>
      </w:tr>
      <w:tr w:rsidR="00413905" w14:paraId="17796593" w14:textId="77777777" w:rsidTr="00E30F00">
        <w:tblPrEx>
          <w:jc w:val="left"/>
        </w:tblPrEx>
        <w:trPr>
          <w:trHeight w:val="311"/>
        </w:trPr>
        <w:tc>
          <w:tcPr>
            <w:tcW w:w="0" w:type="auto"/>
            <w:vAlign w:val="center"/>
          </w:tcPr>
          <w:p w14:paraId="514D6ABD" w14:textId="77777777" w:rsidR="00413905" w:rsidRDefault="00413905" w:rsidP="00E30F00">
            <w:pPr>
              <w:spacing w:line="360" w:lineRule="exact"/>
              <w:jc w:val="center"/>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24</w:t>
            </w:r>
          </w:p>
        </w:tc>
        <w:tc>
          <w:tcPr>
            <w:tcW w:w="0" w:type="auto"/>
            <w:vAlign w:val="center"/>
          </w:tcPr>
          <w:p w14:paraId="2204A81D"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有机化学实验室</w:t>
            </w:r>
          </w:p>
        </w:tc>
        <w:tc>
          <w:tcPr>
            <w:tcW w:w="0" w:type="auto"/>
            <w:vAlign w:val="center"/>
          </w:tcPr>
          <w:p w14:paraId="27B22938"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清洗仪</w:t>
            </w:r>
          </w:p>
          <w:p w14:paraId="78E40429"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超声波新芝SB-4200DT</w:t>
            </w:r>
          </w:p>
          <w:p w14:paraId="5E808949"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电子天平</w:t>
            </w:r>
          </w:p>
          <w:p w14:paraId="041FA10C"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华志PTX-5102</w:t>
            </w:r>
          </w:p>
          <w:p w14:paraId="4C71EF93"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lastRenderedPageBreak/>
              <w:t>通风柜</w:t>
            </w:r>
          </w:p>
          <w:p w14:paraId="4A00A64E"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定制</w:t>
            </w:r>
          </w:p>
          <w:p w14:paraId="15F8D841"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真空泵</w:t>
            </w:r>
          </w:p>
          <w:p w14:paraId="068CE7E5"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循环水长城SHB-111</w:t>
            </w:r>
          </w:p>
          <w:p w14:paraId="66A8EB18"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循环泵</w:t>
            </w:r>
          </w:p>
          <w:p w14:paraId="794FECAE"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低温冷却长城DLSB-5/20</w:t>
            </w:r>
          </w:p>
        </w:tc>
        <w:tc>
          <w:tcPr>
            <w:tcW w:w="0" w:type="auto"/>
            <w:vAlign w:val="center"/>
          </w:tcPr>
          <w:p w14:paraId="0A37BDCF" w14:textId="77777777" w:rsidR="00413905" w:rsidRDefault="00413905" w:rsidP="00E30F00">
            <w:pPr>
              <w:spacing w:line="360" w:lineRule="exact"/>
              <w:jc w:val="both"/>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lastRenderedPageBreak/>
              <w:t>有机化学</w:t>
            </w:r>
          </w:p>
        </w:tc>
      </w:tr>
    </w:tbl>
    <w:p w14:paraId="273A74CC"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3.校外实训基地基本要求</w:t>
      </w:r>
    </w:p>
    <w:p w14:paraId="089F7906"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校外实训基地基本要求为：具有稳定的校外实训基地，能够开展药品调剂、静脉药物配置、库房管理、用药指导、药品零售、制剂生产、药品质量检验与管理等实训活动，实训设施齐备，实训岗位、实训指导教师确定，实训管理及实施规章制度齐全。</w:t>
      </w:r>
    </w:p>
    <w:p w14:paraId="68F29685"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4.学生实习基地基本要求</w:t>
      </w:r>
    </w:p>
    <w:p w14:paraId="3D856720"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学生实习基地基本要求为：具有稳定的校外实习基地；能提供药剂师、药品生产、质量检验和医药商品购销等相关实习岗位，能涵盖当前相关产业发展的主流技术，可接纳一定规模的学生实习；能够配备相应数量的指导教师对学生实习进行指导和管理；有保证实习生日常工作、学习、生活的规章制度，有安全、保险保障。</w:t>
      </w:r>
    </w:p>
    <w:p w14:paraId="41D2054D"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5.支持信息化教学方面的基本要求</w:t>
      </w:r>
    </w:p>
    <w:p w14:paraId="31222A2C"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06B8B39A"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（三）教学资源</w:t>
      </w:r>
    </w:p>
    <w:p w14:paraId="76CED7B6"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教学资源主要包括能够满足学生专业学习、教师专业教学研究和教学实施所需的教材、图书文献及数字教学资源等。</w:t>
      </w:r>
    </w:p>
    <w:p w14:paraId="783646DE"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1.教材选用基本要求</w:t>
      </w:r>
    </w:p>
    <w:p w14:paraId="5549A643"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1）严格执行国家和省（区、市）关于教材选用的有关文件规定，完善教材选用制度，经过规范程序选用教材，优先选用职业教育国家规划教材、省级规划教材，根据需要编写校本特色教材，禁止不合格的教材进入课堂。</w:t>
      </w:r>
    </w:p>
    <w:p w14:paraId="057C3CAC"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（2）选择时必须依据本专业课程标准选用合适教材；教材应体现基于工作过程的课程设计思路，以学生为本，充分体现学生的主体作用和教师的组织、引导作用，提高学生学习的 主动性和积极性。</w:t>
      </w:r>
    </w:p>
    <w:p w14:paraId="0A304E48"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（3）在教材使用时，教师要根据学生各方面特性，灵活使用教学方法，对教材的内容、编排顺序等方面进行适当的取舍和调整。</w:t>
      </w:r>
    </w:p>
    <w:p w14:paraId="7A37D1AE"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2.图书文献己备基本要求</w:t>
      </w:r>
    </w:p>
    <w:p w14:paraId="4A7402E3"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图书文献配备能满足人才培养、专业建设、教科研等工作的需要，方便师生查询、借阅。专业类图书文献主要包括：医药卫生行业政策法规、管理规范、质</w:t>
      </w:r>
      <w:r w:rsidRPr="00354A25">
        <w:rPr>
          <w:rFonts w:ascii="宋体" w:eastAsia="宋体" w:hAnsi="宋体" w:hint="eastAsia"/>
        </w:rPr>
        <w:lastRenderedPageBreak/>
        <w:t>量标准以及操作规程、工艺流程等，药学专业用药指导类、技术类图书和实务案例类图书，5种以上药学类专业学术期刊等。</w:t>
      </w:r>
    </w:p>
    <w:p w14:paraId="5F9F8FE9"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3.数字教学资源己置基本要求</w:t>
      </w:r>
    </w:p>
    <w:p w14:paraId="0760C87F"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充分将校内外各项数字资源应用于专业教学。</w:t>
      </w:r>
    </w:p>
    <w:p w14:paraId="26F8645D"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（1）针对专业核心课程制定课程建设方案，完成标准化教学课件、音频视频素材、题库等数字资源建设，并在校内学习平台上搭建课程，加大课程资源建设，便于学生学习。</w:t>
      </w:r>
    </w:p>
    <w:p w14:paraId="222F0E6A"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（2）依托国家资源库建设平台，完成资源库课程建设，丰富数字化教学资源。</w:t>
      </w:r>
    </w:p>
    <w:p w14:paraId="0248CF0E"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（3）借助超星网络教学、雨课堂等平台，组织教学，丰富课程教学形式。</w:t>
      </w:r>
    </w:p>
    <w:p w14:paraId="3E3BF7B2" w14:textId="77777777" w:rsidR="00413905" w:rsidRPr="00275187" w:rsidRDefault="00413905" w:rsidP="00413905">
      <w:pPr>
        <w:spacing w:line="300" w:lineRule="auto"/>
        <w:ind w:firstLineChars="200" w:firstLine="482"/>
        <w:jc w:val="both"/>
        <w:rPr>
          <w:rFonts w:ascii="宋体" w:eastAsia="宋体" w:hAnsi="宋体"/>
          <w:b/>
        </w:rPr>
      </w:pPr>
      <w:r w:rsidRPr="00275187">
        <w:rPr>
          <w:rFonts w:ascii="宋体" w:eastAsia="宋体" w:hAnsi="宋体" w:hint="eastAsia"/>
          <w:b/>
        </w:rPr>
        <w:t>十二、质量保障</w:t>
      </w:r>
    </w:p>
    <w:p w14:paraId="1D9A3691"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1）二级院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02C2D6C"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2）二级院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79D74C6A"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（3）建立毕业生跟踪反馈机制及社会评价机制，并对生源情况、在校生学业水平、毕业生就业情况等进行分析，定期评价人才培养质量和培养目标达成情况。</w:t>
      </w:r>
    </w:p>
    <w:p w14:paraId="539B89F3"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（4）各专业教研室充分利用评价分析结果有效改进专业教学，持续提高人才培养质量。</w:t>
      </w:r>
    </w:p>
    <w:p w14:paraId="11080A78" w14:textId="77777777" w:rsidR="00413905" w:rsidRPr="0089503E" w:rsidRDefault="00413905" w:rsidP="00413905">
      <w:pPr>
        <w:spacing w:line="300" w:lineRule="auto"/>
        <w:ind w:firstLineChars="200" w:firstLine="482"/>
        <w:jc w:val="both"/>
        <w:rPr>
          <w:rFonts w:ascii="宋体" w:eastAsia="宋体" w:hAnsi="宋体"/>
          <w:b/>
        </w:rPr>
      </w:pPr>
      <w:r w:rsidRPr="0089503E">
        <w:rPr>
          <w:rFonts w:ascii="宋体" w:eastAsia="宋体" w:hAnsi="宋体" w:hint="eastAsia"/>
          <w:b/>
        </w:rPr>
        <w:t>十三、毕业要求</w:t>
      </w:r>
    </w:p>
    <w:p w14:paraId="7C86533D" w14:textId="77777777" w:rsidR="00413905" w:rsidRPr="00354A2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毕业证书：专科</w:t>
      </w:r>
    </w:p>
    <w:p w14:paraId="48344D76" w14:textId="77777777" w:rsidR="00413905" w:rsidRDefault="00413905" w:rsidP="00413905">
      <w:pPr>
        <w:spacing w:line="300" w:lineRule="auto"/>
        <w:ind w:firstLineChars="200" w:firstLine="480"/>
        <w:jc w:val="both"/>
        <w:rPr>
          <w:rFonts w:ascii="宋体" w:eastAsia="宋体" w:hAnsi="宋体"/>
        </w:rPr>
      </w:pPr>
      <w:r w:rsidRPr="00354A25">
        <w:rPr>
          <w:rFonts w:ascii="宋体" w:eastAsia="宋体" w:hAnsi="宋体" w:hint="eastAsia"/>
        </w:rPr>
        <w:t>毕业学分：学生在学期间须修满教学计划规定的194学分方能毕业。其中，公共必修课程50学分（理论型课程18学分、理实型课程20学分、实践型课程12学分），专业必修课124学分（理论型课程12学分、理实型课程56学分、实践型课程56学分），公共选修课8学分，专业选修课12学分。</w:t>
      </w:r>
    </w:p>
    <w:p w14:paraId="198C7CEA" w14:textId="77777777" w:rsidR="00413905" w:rsidRDefault="00413905" w:rsidP="00413905">
      <w:pPr>
        <w:pStyle w:val="DAS"/>
      </w:pPr>
    </w:p>
    <w:p w14:paraId="5E598BFC" w14:textId="77777777" w:rsidR="00A35B60" w:rsidRDefault="00A35B60"/>
    <w:sectPr w:rsidR="00A35B6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583C" w14:textId="77777777" w:rsidR="008A562D" w:rsidRDefault="008A562D" w:rsidP="00192252">
      <w:r>
        <w:separator/>
      </w:r>
    </w:p>
  </w:endnote>
  <w:endnote w:type="continuationSeparator" w:id="0">
    <w:p w14:paraId="2F2DDEBF" w14:textId="77777777" w:rsidR="008A562D" w:rsidRDefault="008A562D" w:rsidP="0019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FzBookMaker13DlFont13">
    <w:altName w:val="Cambria"/>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zBookMaker12DlFont120536876587">
    <w:altName w:val="Cambria"/>
    <w:charset w:val="00"/>
    <w:family w:val="roman"/>
    <w:pitch w:val="default"/>
    <w:sig w:usb0="00000000" w:usb1="00000000" w:usb2="00000000" w:usb3="00000000" w:csb0="00000001" w:csb1="00000000"/>
  </w:font>
  <w:font w:name="FzBookMaker4DlFont40536876585">
    <w:altName w:val="Cambria"/>
    <w:charset w:val="00"/>
    <w:family w:val="roman"/>
    <w:pitch w:val="default"/>
    <w:sig w:usb0="00000000" w:usb1="00000000" w:usb2="00000000" w:usb3="00000000" w:csb0="00000001" w:csb1="00000000"/>
  </w:font>
  <w:font w:name="FzBookMaker5DlFont5">
    <w:altName w:val="Cambria"/>
    <w:charset w:val="00"/>
    <w:family w:val="roman"/>
    <w:pitch w:val="default"/>
    <w:sig w:usb0="00000000" w:usb1="00000000" w:usb2="00000000" w:usb3="00000000" w:csb0="00000001" w:csb1="00000000"/>
  </w:font>
  <w:font w:name="FzBookMaker11DlFont110536876592">
    <w:altName w:val="Cambria"/>
    <w:charset w:val="00"/>
    <w:family w:val="roman"/>
    <w:pitch w:val="default"/>
    <w:sig w:usb0="00000000" w:usb1="00000000" w:usb2="00000000" w:usb3="00000000" w:csb0="00000001" w:csb1="00000000"/>
  </w:font>
  <w:font w:name="FzBookMaker10DlFont100536876584">
    <w:altName w:val="Cambria"/>
    <w:charset w:val="00"/>
    <w:family w:val="roman"/>
    <w:pitch w:val="default"/>
    <w:sig w:usb0="00000000" w:usb1="00000000" w:usb2="00000000" w:usb3="00000000" w:csb0="00000001" w:csb1="00000000"/>
  </w:font>
  <w:font w:name="FzBookMaker3DlFont30536876586">
    <w:altName w:val="Cambria"/>
    <w:charset w:val="00"/>
    <w:family w:val="roman"/>
    <w:pitch w:val="default"/>
    <w:sig w:usb0="00000000" w:usb1="00000000" w:usb2="00000000" w:usb3="00000000" w:csb0="00000001" w:csb1="00000000"/>
  </w:font>
  <w:font w:name="font-weight : 400">
    <w:altName w:val="Segoe Print"/>
    <w:charset w:val="00"/>
    <w:family w:val="auto"/>
    <w:pitch w:val="default"/>
  </w:font>
  <w:font w:name="MingLiU">
    <w:altName w:val="細明體"/>
    <w:panose1 w:val="02010609000101010101"/>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908067"/>
      <w:docPartObj>
        <w:docPartGallery w:val="Page Numbers (Bottom of Page)"/>
        <w:docPartUnique/>
      </w:docPartObj>
    </w:sdtPr>
    <w:sdtContent>
      <w:p w14:paraId="52D80D79" w14:textId="4ECD0913" w:rsidR="00481FD0" w:rsidRDefault="00481FD0">
        <w:pPr>
          <w:pStyle w:val="ad"/>
          <w:jc w:val="center"/>
        </w:pPr>
        <w:r>
          <w:fldChar w:fldCharType="begin"/>
        </w:r>
        <w:r>
          <w:instrText>PAGE   \* MERGEFORMAT</w:instrText>
        </w:r>
        <w:r>
          <w:fldChar w:fldCharType="separate"/>
        </w:r>
        <w:r w:rsidRPr="00481FD0">
          <w:rPr>
            <w:noProof/>
            <w:lang w:val="zh-CN"/>
          </w:rPr>
          <w:t>2</w:t>
        </w:r>
        <w:r>
          <w:fldChar w:fldCharType="end"/>
        </w:r>
      </w:p>
    </w:sdtContent>
  </w:sdt>
  <w:p w14:paraId="1FB89F2A" w14:textId="77777777" w:rsidR="00481FD0" w:rsidRDefault="00481FD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D487" w14:textId="77777777" w:rsidR="008A562D" w:rsidRDefault="008A562D" w:rsidP="00192252">
      <w:r>
        <w:separator/>
      </w:r>
    </w:p>
  </w:footnote>
  <w:footnote w:type="continuationSeparator" w:id="0">
    <w:p w14:paraId="52515D6D" w14:textId="77777777" w:rsidR="008A562D" w:rsidRDefault="008A562D" w:rsidP="0019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54223"/>
    <w:multiLevelType w:val="singleLevel"/>
    <w:tmpl w:val="83154223"/>
    <w:lvl w:ilvl="0">
      <w:start w:val="2"/>
      <w:numFmt w:val="decimal"/>
      <w:lvlText w:val="%1."/>
      <w:lvlJc w:val="left"/>
      <w:pPr>
        <w:tabs>
          <w:tab w:val="left" w:pos="312"/>
        </w:tabs>
      </w:pPr>
    </w:lvl>
  </w:abstractNum>
  <w:abstractNum w:abstractNumId="1" w15:restartNumberingAfterBreak="0">
    <w:nsid w:val="993B6028"/>
    <w:multiLevelType w:val="singleLevel"/>
    <w:tmpl w:val="993B6028"/>
    <w:lvl w:ilvl="0">
      <w:start w:val="2"/>
      <w:numFmt w:val="decimal"/>
      <w:lvlText w:val="%1."/>
      <w:lvlJc w:val="left"/>
      <w:pPr>
        <w:tabs>
          <w:tab w:val="left" w:pos="312"/>
        </w:tabs>
      </w:pPr>
    </w:lvl>
  </w:abstractNum>
  <w:abstractNum w:abstractNumId="2" w15:restartNumberingAfterBreak="0">
    <w:nsid w:val="A10C939B"/>
    <w:multiLevelType w:val="singleLevel"/>
    <w:tmpl w:val="A10C939B"/>
    <w:lvl w:ilvl="0">
      <w:start w:val="6"/>
      <w:numFmt w:val="chineseCounting"/>
      <w:suff w:val="nothing"/>
      <w:lvlText w:val="（%1）"/>
      <w:lvlJc w:val="left"/>
      <w:rPr>
        <w:rFonts w:hint="eastAsia"/>
      </w:rPr>
    </w:lvl>
  </w:abstractNum>
  <w:abstractNum w:abstractNumId="3" w15:restartNumberingAfterBreak="0">
    <w:nsid w:val="B07C1B7C"/>
    <w:multiLevelType w:val="singleLevel"/>
    <w:tmpl w:val="B07C1B7C"/>
    <w:lvl w:ilvl="0">
      <w:start w:val="3"/>
      <w:numFmt w:val="decimal"/>
      <w:lvlText w:val="%1."/>
      <w:lvlJc w:val="left"/>
      <w:pPr>
        <w:tabs>
          <w:tab w:val="left" w:pos="312"/>
        </w:tabs>
        <w:ind w:left="0" w:firstLine="0"/>
      </w:pPr>
    </w:lvl>
  </w:abstractNum>
  <w:abstractNum w:abstractNumId="4" w15:restartNumberingAfterBreak="0">
    <w:nsid w:val="B5E306ED"/>
    <w:multiLevelType w:val="multilevel"/>
    <w:tmpl w:val="B5E306ED"/>
    <w:lvl w:ilvl="0">
      <w:start w:val="1"/>
      <w:numFmt w:val="decimal"/>
      <w:lvlText w:val="%1."/>
      <w:lvlJc w:val="left"/>
      <w:pPr>
        <w:ind w:left="1938" w:hanging="301"/>
      </w:pPr>
      <w:rPr>
        <w:rFonts w:ascii="仿宋" w:eastAsia="仿宋" w:hAnsi="仿宋" w:cs="仿宋" w:hint="default"/>
        <w:spacing w:val="7"/>
        <w:w w:val="101"/>
        <w:sz w:val="26"/>
        <w:szCs w:val="26"/>
        <w:lang w:val="en-US" w:eastAsia="zh-CN" w:bidi="ar-SA"/>
      </w:rPr>
    </w:lvl>
    <w:lvl w:ilvl="1">
      <w:numFmt w:val="bullet"/>
      <w:lvlText w:val="•"/>
      <w:lvlJc w:val="left"/>
      <w:pPr>
        <w:ind w:left="2793" w:hanging="301"/>
      </w:pPr>
      <w:rPr>
        <w:rFonts w:hint="default"/>
        <w:lang w:val="en-US" w:eastAsia="zh-CN" w:bidi="ar-SA"/>
      </w:rPr>
    </w:lvl>
    <w:lvl w:ilvl="2">
      <w:numFmt w:val="bullet"/>
      <w:lvlText w:val="•"/>
      <w:lvlJc w:val="left"/>
      <w:pPr>
        <w:ind w:left="3647" w:hanging="301"/>
      </w:pPr>
      <w:rPr>
        <w:rFonts w:hint="default"/>
        <w:lang w:val="en-US" w:eastAsia="zh-CN" w:bidi="ar-SA"/>
      </w:rPr>
    </w:lvl>
    <w:lvl w:ilvl="3">
      <w:numFmt w:val="bullet"/>
      <w:lvlText w:val="•"/>
      <w:lvlJc w:val="left"/>
      <w:pPr>
        <w:ind w:left="4500" w:hanging="301"/>
      </w:pPr>
      <w:rPr>
        <w:rFonts w:hint="default"/>
        <w:lang w:val="en-US" w:eastAsia="zh-CN" w:bidi="ar-SA"/>
      </w:rPr>
    </w:lvl>
    <w:lvl w:ilvl="4">
      <w:numFmt w:val="bullet"/>
      <w:lvlText w:val="•"/>
      <w:lvlJc w:val="left"/>
      <w:pPr>
        <w:ind w:left="5354" w:hanging="301"/>
      </w:pPr>
      <w:rPr>
        <w:rFonts w:hint="default"/>
        <w:lang w:val="en-US" w:eastAsia="zh-CN" w:bidi="ar-SA"/>
      </w:rPr>
    </w:lvl>
    <w:lvl w:ilvl="5">
      <w:numFmt w:val="bullet"/>
      <w:lvlText w:val="•"/>
      <w:lvlJc w:val="left"/>
      <w:pPr>
        <w:ind w:left="6207" w:hanging="301"/>
      </w:pPr>
      <w:rPr>
        <w:rFonts w:hint="default"/>
        <w:lang w:val="en-US" w:eastAsia="zh-CN" w:bidi="ar-SA"/>
      </w:rPr>
    </w:lvl>
    <w:lvl w:ilvl="6">
      <w:numFmt w:val="bullet"/>
      <w:lvlText w:val="•"/>
      <w:lvlJc w:val="left"/>
      <w:pPr>
        <w:ind w:left="7061" w:hanging="301"/>
      </w:pPr>
      <w:rPr>
        <w:rFonts w:hint="default"/>
        <w:lang w:val="en-US" w:eastAsia="zh-CN" w:bidi="ar-SA"/>
      </w:rPr>
    </w:lvl>
    <w:lvl w:ilvl="7">
      <w:numFmt w:val="bullet"/>
      <w:lvlText w:val="•"/>
      <w:lvlJc w:val="left"/>
      <w:pPr>
        <w:ind w:left="7914" w:hanging="301"/>
      </w:pPr>
      <w:rPr>
        <w:rFonts w:hint="default"/>
        <w:lang w:val="en-US" w:eastAsia="zh-CN" w:bidi="ar-SA"/>
      </w:rPr>
    </w:lvl>
    <w:lvl w:ilvl="8">
      <w:numFmt w:val="bullet"/>
      <w:lvlText w:val="•"/>
      <w:lvlJc w:val="left"/>
      <w:pPr>
        <w:ind w:left="8768" w:hanging="301"/>
      </w:pPr>
      <w:rPr>
        <w:rFonts w:hint="default"/>
        <w:lang w:val="en-US" w:eastAsia="zh-CN" w:bidi="ar-SA"/>
      </w:rPr>
    </w:lvl>
  </w:abstractNum>
  <w:abstractNum w:abstractNumId="5" w15:restartNumberingAfterBreak="0">
    <w:nsid w:val="BE7748D4"/>
    <w:multiLevelType w:val="singleLevel"/>
    <w:tmpl w:val="BE7748D4"/>
    <w:lvl w:ilvl="0">
      <w:start w:val="2"/>
      <w:numFmt w:val="decimal"/>
      <w:lvlText w:val="%1."/>
      <w:lvlJc w:val="left"/>
      <w:pPr>
        <w:tabs>
          <w:tab w:val="left" w:pos="312"/>
        </w:tabs>
      </w:pPr>
    </w:lvl>
  </w:abstractNum>
  <w:abstractNum w:abstractNumId="6" w15:restartNumberingAfterBreak="0">
    <w:nsid w:val="BF205925"/>
    <w:multiLevelType w:val="multilevel"/>
    <w:tmpl w:val="BF205925"/>
    <w:lvl w:ilvl="0">
      <w:start w:val="1"/>
      <w:numFmt w:val="decimal"/>
      <w:lvlText w:val="%1."/>
      <w:lvlJc w:val="left"/>
      <w:pPr>
        <w:ind w:left="1838" w:hanging="301"/>
      </w:pPr>
      <w:rPr>
        <w:rFonts w:ascii="仿宋" w:eastAsia="仿宋" w:hAnsi="仿宋" w:cs="仿宋" w:hint="default"/>
        <w:color w:val="333333"/>
        <w:spacing w:val="7"/>
        <w:w w:val="101"/>
        <w:sz w:val="26"/>
        <w:szCs w:val="26"/>
        <w:lang w:val="en-US" w:eastAsia="zh-CN" w:bidi="ar-SA"/>
      </w:rPr>
    </w:lvl>
    <w:lvl w:ilvl="1">
      <w:start w:val="1"/>
      <w:numFmt w:val="decimal"/>
      <w:lvlText w:val="%1.%2"/>
      <w:lvlJc w:val="left"/>
      <w:pPr>
        <w:ind w:left="2063" w:hanging="526"/>
      </w:pPr>
      <w:rPr>
        <w:rFonts w:ascii="仿宋" w:eastAsia="仿宋" w:hAnsi="仿宋" w:cs="仿宋" w:hint="default"/>
        <w:color w:val="333333"/>
        <w:spacing w:val="0"/>
        <w:w w:val="101"/>
        <w:sz w:val="28"/>
        <w:szCs w:val="28"/>
        <w:lang w:val="en-US" w:eastAsia="zh-CN" w:bidi="ar-SA"/>
      </w:rPr>
    </w:lvl>
    <w:lvl w:ilvl="2">
      <w:start w:val="1"/>
      <w:numFmt w:val="decimal"/>
      <w:lvlText w:val="%1.%2.%3"/>
      <w:lvlJc w:val="left"/>
      <w:pPr>
        <w:ind w:left="2349" w:hanging="811"/>
      </w:pPr>
      <w:rPr>
        <w:rFonts w:ascii="仿宋" w:eastAsia="仿宋" w:hAnsi="仿宋" w:cs="仿宋" w:hint="default"/>
        <w:color w:val="333333"/>
        <w:spacing w:val="0"/>
        <w:w w:val="98"/>
        <w:sz w:val="28"/>
        <w:szCs w:val="28"/>
        <w:lang w:val="en-US" w:eastAsia="zh-CN" w:bidi="ar-SA"/>
      </w:rPr>
    </w:lvl>
    <w:lvl w:ilvl="3">
      <w:start w:val="1"/>
      <w:numFmt w:val="decimal"/>
      <w:lvlText w:val="%4."/>
      <w:lvlJc w:val="left"/>
      <w:pPr>
        <w:ind w:left="1938" w:hanging="301"/>
      </w:pPr>
      <w:rPr>
        <w:rFonts w:ascii="仿宋" w:eastAsia="仿宋" w:hAnsi="仿宋" w:cs="仿宋" w:hint="default"/>
        <w:color w:val="333333"/>
        <w:spacing w:val="7"/>
        <w:w w:val="101"/>
        <w:sz w:val="26"/>
        <w:szCs w:val="26"/>
        <w:lang w:val="en-US" w:eastAsia="zh-CN" w:bidi="ar-SA"/>
      </w:rPr>
    </w:lvl>
    <w:lvl w:ilvl="4">
      <w:start w:val="1"/>
      <w:numFmt w:val="decimal"/>
      <w:lvlText w:val="%5."/>
      <w:lvlJc w:val="left"/>
      <w:pPr>
        <w:ind w:left="2073" w:hanging="301"/>
        <w:jc w:val="right"/>
      </w:pPr>
      <w:rPr>
        <w:rFonts w:ascii="仿宋" w:eastAsia="仿宋" w:hAnsi="仿宋" w:cs="仿宋" w:hint="default"/>
        <w:color w:val="333333"/>
        <w:spacing w:val="7"/>
        <w:w w:val="101"/>
        <w:sz w:val="26"/>
        <w:szCs w:val="26"/>
        <w:lang w:val="en-US" w:eastAsia="zh-CN" w:bidi="ar-SA"/>
      </w:rPr>
    </w:lvl>
    <w:lvl w:ilvl="5">
      <w:numFmt w:val="bullet"/>
      <w:lvlText w:val="•"/>
      <w:lvlJc w:val="left"/>
      <w:pPr>
        <w:ind w:left="2320" w:hanging="301"/>
      </w:pPr>
      <w:rPr>
        <w:rFonts w:hint="default"/>
        <w:lang w:val="en-US" w:eastAsia="zh-CN" w:bidi="ar-SA"/>
      </w:rPr>
    </w:lvl>
    <w:lvl w:ilvl="6">
      <w:numFmt w:val="bullet"/>
      <w:lvlText w:val="•"/>
      <w:lvlJc w:val="left"/>
      <w:pPr>
        <w:ind w:left="2340" w:hanging="301"/>
      </w:pPr>
      <w:rPr>
        <w:rFonts w:hint="default"/>
        <w:lang w:val="en-US" w:eastAsia="zh-CN" w:bidi="ar-SA"/>
      </w:rPr>
    </w:lvl>
    <w:lvl w:ilvl="7">
      <w:numFmt w:val="bullet"/>
      <w:lvlText w:val="•"/>
      <w:lvlJc w:val="left"/>
      <w:pPr>
        <w:ind w:left="4333" w:hanging="301"/>
      </w:pPr>
      <w:rPr>
        <w:rFonts w:hint="default"/>
        <w:lang w:val="en-US" w:eastAsia="zh-CN" w:bidi="ar-SA"/>
      </w:rPr>
    </w:lvl>
    <w:lvl w:ilvl="8">
      <w:numFmt w:val="bullet"/>
      <w:lvlText w:val="•"/>
      <w:lvlJc w:val="left"/>
      <w:pPr>
        <w:ind w:left="6327" w:hanging="301"/>
      </w:pPr>
      <w:rPr>
        <w:rFonts w:hint="default"/>
        <w:lang w:val="en-US" w:eastAsia="zh-CN" w:bidi="ar-SA"/>
      </w:rPr>
    </w:lvl>
  </w:abstractNum>
  <w:abstractNum w:abstractNumId="7" w15:restartNumberingAfterBreak="0">
    <w:nsid w:val="CF092B84"/>
    <w:multiLevelType w:val="multilevel"/>
    <w:tmpl w:val="CF092B84"/>
    <w:lvl w:ilvl="0">
      <w:start w:val="1"/>
      <w:numFmt w:val="decimal"/>
      <w:lvlText w:val="（%1）"/>
      <w:lvlJc w:val="left"/>
      <w:pPr>
        <w:ind w:left="2260" w:hanging="723"/>
      </w:pPr>
      <w:rPr>
        <w:rFonts w:ascii="仿宋" w:eastAsia="仿宋" w:hAnsi="仿宋" w:cs="仿宋" w:hint="default"/>
        <w:color w:val="333333"/>
        <w:spacing w:val="-16"/>
        <w:w w:val="100"/>
        <w:sz w:val="26"/>
        <w:szCs w:val="26"/>
        <w:lang w:val="en-US" w:eastAsia="zh-CN" w:bidi="ar-SA"/>
      </w:rPr>
    </w:lvl>
    <w:lvl w:ilvl="1">
      <w:numFmt w:val="bullet"/>
      <w:lvlText w:val="•"/>
      <w:lvlJc w:val="left"/>
      <w:pPr>
        <w:ind w:left="3065" w:hanging="723"/>
      </w:pPr>
      <w:rPr>
        <w:rFonts w:hint="default"/>
        <w:lang w:val="en-US" w:eastAsia="zh-CN" w:bidi="ar-SA"/>
      </w:rPr>
    </w:lvl>
    <w:lvl w:ilvl="2">
      <w:numFmt w:val="bullet"/>
      <w:lvlText w:val="•"/>
      <w:lvlJc w:val="left"/>
      <w:pPr>
        <w:ind w:left="3871" w:hanging="723"/>
      </w:pPr>
      <w:rPr>
        <w:rFonts w:hint="default"/>
        <w:lang w:val="en-US" w:eastAsia="zh-CN" w:bidi="ar-SA"/>
      </w:rPr>
    </w:lvl>
    <w:lvl w:ilvl="3">
      <w:numFmt w:val="bullet"/>
      <w:lvlText w:val="•"/>
      <w:lvlJc w:val="left"/>
      <w:pPr>
        <w:ind w:left="4676" w:hanging="723"/>
      </w:pPr>
      <w:rPr>
        <w:rFonts w:hint="default"/>
        <w:lang w:val="en-US" w:eastAsia="zh-CN" w:bidi="ar-SA"/>
      </w:rPr>
    </w:lvl>
    <w:lvl w:ilvl="4">
      <w:numFmt w:val="bullet"/>
      <w:lvlText w:val="•"/>
      <w:lvlJc w:val="left"/>
      <w:pPr>
        <w:ind w:left="5482" w:hanging="723"/>
      </w:pPr>
      <w:rPr>
        <w:rFonts w:hint="default"/>
        <w:lang w:val="en-US" w:eastAsia="zh-CN" w:bidi="ar-SA"/>
      </w:rPr>
    </w:lvl>
    <w:lvl w:ilvl="5">
      <w:numFmt w:val="bullet"/>
      <w:lvlText w:val="•"/>
      <w:lvlJc w:val="left"/>
      <w:pPr>
        <w:ind w:left="6287" w:hanging="723"/>
      </w:pPr>
      <w:rPr>
        <w:rFonts w:hint="default"/>
        <w:lang w:val="en-US" w:eastAsia="zh-CN" w:bidi="ar-SA"/>
      </w:rPr>
    </w:lvl>
    <w:lvl w:ilvl="6">
      <w:numFmt w:val="bullet"/>
      <w:lvlText w:val="•"/>
      <w:lvlJc w:val="left"/>
      <w:pPr>
        <w:ind w:left="7093" w:hanging="723"/>
      </w:pPr>
      <w:rPr>
        <w:rFonts w:hint="default"/>
        <w:lang w:val="en-US" w:eastAsia="zh-CN" w:bidi="ar-SA"/>
      </w:rPr>
    </w:lvl>
    <w:lvl w:ilvl="7">
      <w:numFmt w:val="bullet"/>
      <w:lvlText w:val="•"/>
      <w:lvlJc w:val="left"/>
      <w:pPr>
        <w:ind w:left="7898" w:hanging="723"/>
      </w:pPr>
      <w:rPr>
        <w:rFonts w:hint="default"/>
        <w:lang w:val="en-US" w:eastAsia="zh-CN" w:bidi="ar-SA"/>
      </w:rPr>
    </w:lvl>
    <w:lvl w:ilvl="8">
      <w:numFmt w:val="bullet"/>
      <w:lvlText w:val="•"/>
      <w:lvlJc w:val="left"/>
      <w:pPr>
        <w:ind w:left="8704" w:hanging="723"/>
      </w:pPr>
      <w:rPr>
        <w:rFonts w:hint="default"/>
        <w:lang w:val="en-US" w:eastAsia="zh-CN" w:bidi="ar-SA"/>
      </w:rPr>
    </w:lvl>
  </w:abstractNum>
  <w:abstractNum w:abstractNumId="8" w15:restartNumberingAfterBreak="0">
    <w:nsid w:val="E17F1127"/>
    <w:multiLevelType w:val="singleLevel"/>
    <w:tmpl w:val="E17F1127"/>
    <w:lvl w:ilvl="0">
      <w:start w:val="10"/>
      <w:numFmt w:val="chineseCounting"/>
      <w:suff w:val="nothing"/>
      <w:lvlText w:val="%1、"/>
      <w:lvlJc w:val="left"/>
      <w:pPr>
        <w:ind w:left="284" w:firstLine="0"/>
      </w:pPr>
      <w:rPr>
        <w:rFonts w:hint="eastAsia"/>
      </w:rPr>
    </w:lvl>
  </w:abstractNum>
  <w:abstractNum w:abstractNumId="9" w15:restartNumberingAfterBreak="0">
    <w:nsid w:val="E2527686"/>
    <w:multiLevelType w:val="singleLevel"/>
    <w:tmpl w:val="E2527686"/>
    <w:lvl w:ilvl="0">
      <w:start w:val="10"/>
      <w:numFmt w:val="chineseCounting"/>
      <w:suff w:val="nothing"/>
      <w:lvlText w:val="%1、"/>
      <w:lvlJc w:val="left"/>
      <w:pPr>
        <w:ind w:left="240" w:firstLine="0"/>
      </w:pPr>
      <w:rPr>
        <w:rFonts w:hint="eastAsia"/>
      </w:rPr>
    </w:lvl>
  </w:abstractNum>
  <w:abstractNum w:abstractNumId="10" w15:restartNumberingAfterBreak="0">
    <w:nsid w:val="0053208E"/>
    <w:multiLevelType w:val="multilevel"/>
    <w:tmpl w:val="0053208E"/>
    <w:lvl w:ilvl="0">
      <w:start w:val="1"/>
      <w:numFmt w:val="decimal"/>
      <w:lvlText w:val="%1."/>
      <w:lvlJc w:val="left"/>
      <w:pPr>
        <w:ind w:left="110" w:hanging="211"/>
      </w:pPr>
      <w:rPr>
        <w:rFonts w:ascii="仿宋" w:eastAsia="仿宋" w:hAnsi="仿宋" w:cs="仿宋" w:hint="default"/>
        <w:spacing w:val="-90"/>
        <w:w w:val="100"/>
        <w:sz w:val="19"/>
        <w:szCs w:val="19"/>
        <w:lang w:val="en-US" w:eastAsia="zh-CN" w:bidi="ar-SA"/>
      </w:rPr>
    </w:lvl>
    <w:lvl w:ilvl="1">
      <w:numFmt w:val="bullet"/>
      <w:lvlText w:val="•"/>
      <w:lvlJc w:val="left"/>
      <w:pPr>
        <w:ind w:left="518" w:hanging="211"/>
      </w:pPr>
      <w:rPr>
        <w:rFonts w:hint="default"/>
        <w:lang w:val="en-US" w:eastAsia="zh-CN" w:bidi="ar-SA"/>
      </w:rPr>
    </w:lvl>
    <w:lvl w:ilvl="2">
      <w:numFmt w:val="bullet"/>
      <w:lvlText w:val="•"/>
      <w:lvlJc w:val="left"/>
      <w:pPr>
        <w:ind w:left="916" w:hanging="211"/>
      </w:pPr>
      <w:rPr>
        <w:rFonts w:hint="default"/>
        <w:lang w:val="en-US" w:eastAsia="zh-CN" w:bidi="ar-SA"/>
      </w:rPr>
    </w:lvl>
    <w:lvl w:ilvl="3">
      <w:numFmt w:val="bullet"/>
      <w:lvlText w:val="•"/>
      <w:lvlJc w:val="left"/>
      <w:pPr>
        <w:ind w:left="1314" w:hanging="211"/>
      </w:pPr>
      <w:rPr>
        <w:rFonts w:hint="default"/>
        <w:lang w:val="en-US" w:eastAsia="zh-CN" w:bidi="ar-SA"/>
      </w:rPr>
    </w:lvl>
    <w:lvl w:ilvl="4">
      <w:numFmt w:val="bullet"/>
      <w:lvlText w:val="•"/>
      <w:lvlJc w:val="left"/>
      <w:pPr>
        <w:ind w:left="1712" w:hanging="211"/>
      </w:pPr>
      <w:rPr>
        <w:rFonts w:hint="default"/>
        <w:lang w:val="en-US" w:eastAsia="zh-CN" w:bidi="ar-SA"/>
      </w:rPr>
    </w:lvl>
    <w:lvl w:ilvl="5">
      <w:numFmt w:val="bullet"/>
      <w:lvlText w:val="•"/>
      <w:lvlJc w:val="left"/>
      <w:pPr>
        <w:ind w:left="2110" w:hanging="211"/>
      </w:pPr>
      <w:rPr>
        <w:rFonts w:hint="default"/>
        <w:lang w:val="en-US" w:eastAsia="zh-CN" w:bidi="ar-SA"/>
      </w:rPr>
    </w:lvl>
    <w:lvl w:ilvl="6">
      <w:numFmt w:val="bullet"/>
      <w:lvlText w:val="•"/>
      <w:lvlJc w:val="left"/>
      <w:pPr>
        <w:ind w:left="2508" w:hanging="211"/>
      </w:pPr>
      <w:rPr>
        <w:rFonts w:hint="default"/>
        <w:lang w:val="en-US" w:eastAsia="zh-CN" w:bidi="ar-SA"/>
      </w:rPr>
    </w:lvl>
    <w:lvl w:ilvl="7">
      <w:numFmt w:val="bullet"/>
      <w:lvlText w:val="•"/>
      <w:lvlJc w:val="left"/>
      <w:pPr>
        <w:ind w:left="2906" w:hanging="211"/>
      </w:pPr>
      <w:rPr>
        <w:rFonts w:hint="default"/>
        <w:lang w:val="en-US" w:eastAsia="zh-CN" w:bidi="ar-SA"/>
      </w:rPr>
    </w:lvl>
    <w:lvl w:ilvl="8">
      <w:numFmt w:val="bullet"/>
      <w:lvlText w:val="•"/>
      <w:lvlJc w:val="left"/>
      <w:pPr>
        <w:ind w:left="3304" w:hanging="211"/>
      </w:pPr>
      <w:rPr>
        <w:rFonts w:hint="default"/>
        <w:lang w:val="en-US" w:eastAsia="zh-CN" w:bidi="ar-SA"/>
      </w:rPr>
    </w:lvl>
  </w:abstractNum>
  <w:abstractNum w:abstractNumId="11" w15:restartNumberingAfterBreak="0">
    <w:nsid w:val="01374EEB"/>
    <w:multiLevelType w:val="multilevel"/>
    <w:tmpl w:val="01374EEB"/>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3D62ECE"/>
    <w:multiLevelType w:val="multilevel"/>
    <w:tmpl w:val="03D62ECE"/>
    <w:lvl w:ilvl="0">
      <w:start w:val="1"/>
      <w:numFmt w:val="decimal"/>
      <w:lvlText w:val="%1."/>
      <w:lvlJc w:val="left"/>
      <w:pPr>
        <w:ind w:left="1938" w:hanging="301"/>
      </w:pPr>
      <w:rPr>
        <w:rFonts w:ascii="仿宋" w:eastAsia="仿宋" w:hAnsi="仿宋" w:cs="仿宋" w:hint="default"/>
        <w:spacing w:val="7"/>
        <w:w w:val="101"/>
        <w:sz w:val="26"/>
        <w:szCs w:val="26"/>
        <w:lang w:val="en-US" w:eastAsia="zh-CN" w:bidi="ar-SA"/>
      </w:rPr>
    </w:lvl>
    <w:lvl w:ilvl="1">
      <w:numFmt w:val="bullet"/>
      <w:lvlText w:val="•"/>
      <w:lvlJc w:val="left"/>
      <w:pPr>
        <w:ind w:left="2793" w:hanging="301"/>
      </w:pPr>
      <w:rPr>
        <w:rFonts w:hint="default"/>
        <w:lang w:val="en-US" w:eastAsia="zh-CN" w:bidi="ar-SA"/>
      </w:rPr>
    </w:lvl>
    <w:lvl w:ilvl="2">
      <w:numFmt w:val="bullet"/>
      <w:lvlText w:val="•"/>
      <w:lvlJc w:val="left"/>
      <w:pPr>
        <w:ind w:left="3647" w:hanging="301"/>
      </w:pPr>
      <w:rPr>
        <w:rFonts w:hint="default"/>
        <w:lang w:val="en-US" w:eastAsia="zh-CN" w:bidi="ar-SA"/>
      </w:rPr>
    </w:lvl>
    <w:lvl w:ilvl="3">
      <w:numFmt w:val="bullet"/>
      <w:lvlText w:val="•"/>
      <w:lvlJc w:val="left"/>
      <w:pPr>
        <w:ind w:left="4500" w:hanging="301"/>
      </w:pPr>
      <w:rPr>
        <w:rFonts w:hint="default"/>
        <w:lang w:val="en-US" w:eastAsia="zh-CN" w:bidi="ar-SA"/>
      </w:rPr>
    </w:lvl>
    <w:lvl w:ilvl="4">
      <w:numFmt w:val="bullet"/>
      <w:lvlText w:val="•"/>
      <w:lvlJc w:val="left"/>
      <w:pPr>
        <w:ind w:left="5354" w:hanging="301"/>
      </w:pPr>
      <w:rPr>
        <w:rFonts w:hint="default"/>
        <w:lang w:val="en-US" w:eastAsia="zh-CN" w:bidi="ar-SA"/>
      </w:rPr>
    </w:lvl>
    <w:lvl w:ilvl="5">
      <w:numFmt w:val="bullet"/>
      <w:lvlText w:val="•"/>
      <w:lvlJc w:val="left"/>
      <w:pPr>
        <w:ind w:left="6207" w:hanging="301"/>
      </w:pPr>
      <w:rPr>
        <w:rFonts w:hint="default"/>
        <w:lang w:val="en-US" w:eastAsia="zh-CN" w:bidi="ar-SA"/>
      </w:rPr>
    </w:lvl>
    <w:lvl w:ilvl="6">
      <w:numFmt w:val="bullet"/>
      <w:lvlText w:val="•"/>
      <w:lvlJc w:val="left"/>
      <w:pPr>
        <w:ind w:left="7061" w:hanging="301"/>
      </w:pPr>
      <w:rPr>
        <w:rFonts w:hint="default"/>
        <w:lang w:val="en-US" w:eastAsia="zh-CN" w:bidi="ar-SA"/>
      </w:rPr>
    </w:lvl>
    <w:lvl w:ilvl="7">
      <w:numFmt w:val="bullet"/>
      <w:lvlText w:val="•"/>
      <w:lvlJc w:val="left"/>
      <w:pPr>
        <w:ind w:left="7914" w:hanging="301"/>
      </w:pPr>
      <w:rPr>
        <w:rFonts w:hint="default"/>
        <w:lang w:val="en-US" w:eastAsia="zh-CN" w:bidi="ar-SA"/>
      </w:rPr>
    </w:lvl>
    <w:lvl w:ilvl="8">
      <w:numFmt w:val="bullet"/>
      <w:lvlText w:val="•"/>
      <w:lvlJc w:val="left"/>
      <w:pPr>
        <w:ind w:left="8768" w:hanging="301"/>
      </w:pPr>
      <w:rPr>
        <w:rFonts w:hint="default"/>
        <w:lang w:val="en-US" w:eastAsia="zh-CN" w:bidi="ar-SA"/>
      </w:rPr>
    </w:lvl>
  </w:abstractNum>
  <w:abstractNum w:abstractNumId="13" w15:restartNumberingAfterBreak="0">
    <w:nsid w:val="050A72E5"/>
    <w:multiLevelType w:val="hybridMultilevel"/>
    <w:tmpl w:val="F69C8538"/>
    <w:lvl w:ilvl="0" w:tplc="548E53DE">
      <w:start w:val="7"/>
      <w:numFmt w:val="ideographDigital"/>
      <w:lvlText w:val="%1、"/>
      <w:lvlJc w:val="left"/>
      <w:pPr>
        <w:ind w:left="480"/>
      </w:pPr>
      <w:rPr>
        <w:rFonts w:ascii="黑体" w:eastAsia="黑体" w:hAnsi="黑体" w:cs="黑体"/>
        <w:b w:val="0"/>
        <w:i w:val="0"/>
        <w:strike w:val="0"/>
        <w:dstrike w:val="0"/>
        <w:color w:val="000000"/>
        <w:sz w:val="24"/>
        <w:szCs w:val="24"/>
        <w:u w:val="none" w:color="000000"/>
        <w:bdr w:val="none" w:sz="0" w:space="0" w:color="auto"/>
        <w:shd w:val="clear" w:color="auto" w:fill="auto"/>
        <w:vertAlign w:val="baseline"/>
      </w:rPr>
    </w:lvl>
    <w:lvl w:ilvl="1" w:tplc="C60C378A">
      <w:start w:val="1"/>
      <w:numFmt w:val="ideographDigital"/>
      <w:lvlText w:val="（%2）"/>
      <w:lvlJc w:val="left"/>
      <w:pPr>
        <w:ind w:left="141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2EFE1654">
      <w:start w:val="1"/>
      <w:numFmt w:val="lowerRoman"/>
      <w:lvlText w:val="%3"/>
      <w:lvlJc w:val="left"/>
      <w:pPr>
        <w:ind w:left="178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D1BCA194">
      <w:start w:val="1"/>
      <w:numFmt w:val="decimal"/>
      <w:lvlText w:val="%4"/>
      <w:lvlJc w:val="left"/>
      <w:pPr>
        <w:ind w:left="250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490027E">
      <w:start w:val="1"/>
      <w:numFmt w:val="lowerLetter"/>
      <w:lvlText w:val="%5"/>
      <w:lvlJc w:val="left"/>
      <w:pPr>
        <w:ind w:left="322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906269A">
      <w:start w:val="1"/>
      <w:numFmt w:val="lowerRoman"/>
      <w:lvlText w:val="%6"/>
      <w:lvlJc w:val="left"/>
      <w:pPr>
        <w:ind w:left="394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281E6272">
      <w:start w:val="1"/>
      <w:numFmt w:val="decimal"/>
      <w:lvlText w:val="%7"/>
      <w:lvlJc w:val="left"/>
      <w:pPr>
        <w:ind w:left="466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2A6A8060">
      <w:start w:val="1"/>
      <w:numFmt w:val="lowerLetter"/>
      <w:lvlText w:val="%8"/>
      <w:lvlJc w:val="left"/>
      <w:pPr>
        <w:ind w:left="538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89040818">
      <w:start w:val="1"/>
      <w:numFmt w:val="lowerRoman"/>
      <w:lvlText w:val="%9"/>
      <w:lvlJc w:val="left"/>
      <w:pPr>
        <w:ind w:left="610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105168"/>
    <w:multiLevelType w:val="multilevel"/>
    <w:tmpl w:val="06105168"/>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1CD01FA8"/>
    <w:multiLevelType w:val="multilevel"/>
    <w:tmpl w:val="BF205925"/>
    <w:lvl w:ilvl="0">
      <w:start w:val="1"/>
      <w:numFmt w:val="decimal"/>
      <w:lvlText w:val="%1."/>
      <w:lvlJc w:val="left"/>
      <w:pPr>
        <w:ind w:left="1838" w:hanging="301"/>
      </w:pPr>
      <w:rPr>
        <w:rFonts w:ascii="仿宋" w:eastAsia="仿宋" w:hAnsi="仿宋" w:cs="仿宋" w:hint="default"/>
        <w:color w:val="333333"/>
        <w:spacing w:val="7"/>
        <w:w w:val="101"/>
        <w:sz w:val="26"/>
        <w:szCs w:val="26"/>
        <w:lang w:val="en-US" w:eastAsia="zh-CN" w:bidi="ar-SA"/>
      </w:rPr>
    </w:lvl>
    <w:lvl w:ilvl="1">
      <w:start w:val="1"/>
      <w:numFmt w:val="decimal"/>
      <w:lvlText w:val="%1.%2"/>
      <w:lvlJc w:val="left"/>
      <w:pPr>
        <w:ind w:left="2063" w:hanging="526"/>
      </w:pPr>
      <w:rPr>
        <w:rFonts w:ascii="仿宋" w:eastAsia="仿宋" w:hAnsi="仿宋" w:cs="仿宋" w:hint="default"/>
        <w:color w:val="333333"/>
        <w:spacing w:val="0"/>
        <w:w w:val="101"/>
        <w:sz w:val="28"/>
        <w:szCs w:val="28"/>
        <w:lang w:val="en-US" w:eastAsia="zh-CN" w:bidi="ar-SA"/>
      </w:rPr>
    </w:lvl>
    <w:lvl w:ilvl="2">
      <w:start w:val="1"/>
      <w:numFmt w:val="decimal"/>
      <w:lvlText w:val="%1.%2.%3"/>
      <w:lvlJc w:val="left"/>
      <w:pPr>
        <w:ind w:left="2349" w:hanging="811"/>
      </w:pPr>
      <w:rPr>
        <w:rFonts w:ascii="仿宋" w:eastAsia="仿宋" w:hAnsi="仿宋" w:cs="仿宋" w:hint="default"/>
        <w:color w:val="333333"/>
        <w:spacing w:val="0"/>
        <w:w w:val="98"/>
        <w:sz w:val="28"/>
        <w:szCs w:val="28"/>
        <w:lang w:val="en-US" w:eastAsia="zh-CN" w:bidi="ar-SA"/>
      </w:rPr>
    </w:lvl>
    <w:lvl w:ilvl="3">
      <w:start w:val="1"/>
      <w:numFmt w:val="decimal"/>
      <w:lvlText w:val="%4."/>
      <w:lvlJc w:val="left"/>
      <w:pPr>
        <w:ind w:left="1938" w:hanging="301"/>
      </w:pPr>
      <w:rPr>
        <w:rFonts w:ascii="仿宋" w:eastAsia="仿宋" w:hAnsi="仿宋" w:cs="仿宋" w:hint="default"/>
        <w:color w:val="333333"/>
        <w:spacing w:val="7"/>
        <w:w w:val="101"/>
        <w:sz w:val="26"/>
        <w:szCs w:val="26"/>
        <w:lang w:val="en-US" w:eastAsia="zh-CN" w:bidi="ar-SA"/>
      </w:rPr>
    </w:lvl>
    <w:lvl w:ilvl="4">
      <w:start w:val="1"/>
      <w:numFmt w:val="decimal"/>
      <w:lvlText w:val="%5."/>
      <w:lvlJc w:val="left"/>
      <w:pPr>
        <w:ind w:left="2073" w:hanging="301"/>
        <w:jc w:val="right"/>
      </w:pPr>
      <w:rPr>
        <w:rFonts w:ascii="仿宋" w:eastAsia="仿宋" w:hAnsi="仿宋" w:cs="仿宋" w:hint="default"/>
        <w:color w:val="333333"/>
        <w:spacing w:val="7"/>
        <w:w w:val="101"/>
        <w:sz w:val="26"/>
        <w:szCs w:val="26"/>
        <w:lang w:val="en-US" w:eastAsia="zh-CN" w:bidi="ar-SA"/>
      </w:rPr>
    </w:lvl>
    <w:lvl w:ilvl="5">
      <w:numFmt w:val="bullet"/>
      <w:lvlText w:val="•"/>
      <w:lvlJc w:val="left"/>
      <w:pPr>
        <w:ind w:left="2320" w:hanging="301"/>
      </w:pPr>
      <w:rPr>
        <w:rFonts w:hint="default"/>
        <w:lang w:val="en-US" w:eastAsia="zh-CN" w:bidi="ar-SA"/>
      </w:rPr>
    </w:lvl>
    <w:lvl w:ilvl="6">
      <w:numFmt w:val="bullet"/>
      <w:lvlText w:val="•"/>
      <w:lvlJc w:val="left"/>
      <w:pPr>
        <w:ind w:left="2340" w:hanging="301"/>
      </w:pPr>
      <w:rPr>
        <w:rFonts w:hint="default"/>
        <w:lang w:val="en-US" w:eastAsia="zh-CN" w:bidi="ar-SA"/>
      </w:rPr>
    </w:lvl>
    <w:lvl w:ilvl="7">
      <w:numFmt w:val="bullet"/>
      <w:lvlText w:val="•"/>
      <w:lvlJc w:val="left"/>
      <w:pPr>
        <w:ind w:left="4333" w:hanging="301"/>
      </w:pPr>
      <w:rPr>
        <w:rFonts w:hint="default"/>
        <w:lang w:val="en-US" w:eastAsia="zh-CN" w:bidi="ar-SA"/>
      </w:rPr>
    </w:lvl>
    <w:lvl w:ilvl="8">
      <w:numFmt w:val="bullet"/>
      <w:lvlText w:val="•"/>
      <w:lvlJc w:val="left"/>
      <w:pPr>
        <w:ind w:left="6327" w:hanging="301"/>
      </w:pPr>
      <w:rPr>
        <w:rFonts w:hint="default"/>
        <w:lang w:val="en-US" w:eastAsia="zh-CN" w:bidi="ar-SA"/>
      </w:rPr>
    </w:lvl>
  </w:abstractNum>
  <w:abstractNum w:abstractNumId="16" w15:restartNumberingAfterBreak="0">
    <w:nsid w:val="25B654F3"/>
    <w:multiLevelType w:val="multilevel"/>
    <w:tmpl w:val="25B654F3"/>
    <w:lvl w:ilvl="0">
      <w:start w:val="1"/>
      <w:numFmt w:val="decimal"/>
      <w:lvlText w:val="%1."/>
      <w:lvlJc w:val="left"/>
      <w:pPr>
        <w:ind w:left="1082" w:hanging="421"/>
      </w:pPr>
      <w:rPr>
        <w:rFonts w:ascii="仿宋" w:eastAsia="仿宋" w:hAnsi="仿宋" w:cs="仿宋" w:hint="default"/>
        <w:spacing w:val="0"/>
        <w:w w:val="101"/>
        <w:sz w:val="28"/>
        <w:szCs w:val="28"/>
        <w:lang w:val="en-US" w:eastAsia="zh-CN" w:bidi="ar-SA"/>
      </w:rPr>
    </w:lvl>
    <w:lvl w:ilvl="1">
      <w:numFmt w:val="bullet"/>
      <w:lvlText w:val="•"/>
      <w:lvlJc w:val="left"/>
      <w:pPr>
        <w:ind w:left="2019" w:hanging="421"/>
      </w:pPr>
      <w:rPr>
        <w:rFonts w:hint="default"/>
        <w:lang w:val="en-US" w:eastAsia="zh-CN" w:bidi="ar-SA"/>
      </w:rPr>
    </w:lvl>
    <w:lvl w:ilvl="2">
      <w:numFmt w:val="bullet"/>
      <w:lvlText w:val="•"/>
      <w:lvlJc w:val="left"/>
      <w:pPr>
        <w:ind w:left="2959" w:hanging="421"/>
      </w:pPr>
      <w:rPr>
        <w:rFonts w:hint="default"/>
        <w:lang w:val="en-US" w:eastAsia="zh-CN" w:bidi="ar-SA"/>
      </w:rPr>
    </w:lvl>
    <w:lvl w:ilvl="3">
      <w:numFmt w:val="bullet"/>
      <w:lvlText w:val="•"/>
      <w:lvlJc w:val="left"/>
      <w:pPr>
        <w:ind w:left="3898" w:hanging="421"/>
      </w:pPr>
      <w:rPr>
        <w:rFonts w:hint="default"/>
        <w:lang w:val="en-US" w:eastAsia="zh-CN" w:bidi="ar-SA"/>
      </w:rPr>
    </w:lvl>
    <w:lvl w:ilvl="4">
      <w:numFmt w:val="bullet"/>
      <w:lvlText w:val="•"/>
      <w:lvlJc w:val="left"/>
      <w:pPr>
        <w:ind w:left="4838" w:hanging="421"/>
      </w:pPr>
      <w:rPr>
        <w:rFonts w:hint="default"/>
        <w:lang w:val="en-US" w:eastAsia="zh-CN" w:bidi="ar-SA"/>
      </w:rPr>
    </w:lvl>
    <w:lvl w:ilvl="5">
      <w:numFmt w:val="bullet"/>
      <w:lvlText w:val="•"/>
      <w:lvlJc w:val="left"/>
      <w:pPr>
        <w:ind w:left="5777" w:hanging="421"/>
      </w:pPr>
      <w:rPr>
        <w:rFonts w:hint="default"/>
        <w:lang w:val="en-US" w:eastAsia="zh-CN" w:bidi="ar-SA"/>
      </w:rPr>
    </w:lvl>
    <w:lvl w:ilvl="6">
      <w:numFmt w:val="bullet"/>
      <w:lvlText w:val="•"/>
      <w:lvlJc w:val="left"/>
      <w:pPr>
        <w:ind w:left="6717" w:hanging="421"/>
      </w:pPr>
      <w:rPr>
        <w:rFonts w:hint="default"/>
        <w:lang w:val="en-US" w:eastAsia="zh-CN" w:bidi="ar-SA"/>
      </w:rPr>
    </w:lvl>
    <w:lvl w:ilvl="7">
      <w:numFmt w:val="bullet"/>
      <w:lvlText w:val="•"/>
      <w:lvlJc w:val="left"/>
      <w:pPr>
        <w:ind w:left="7656" w:hanging="421"/>
      </w:pPr>
      <w:rPr>
        <w:rFonts w:hint="default"/>
        <w:lang w:val="en-US" w:eastAsia="zh-CN" w:bidi="ar-SA"/>
      </w:rPr>
    </w:lvl>
    <w:lvl w:ilvl="8">
      <w:numFmt w:val="bullet"/>
      <w:lvlText w:val="•"/>
      <w:lvlJc w:val="left"/>
      <w:pPr>
        <w:ind w:left="8596" w:hanging="421"/>
      </w:pPr>
      <w:rPr>
        <w:rFonts w:hint="default"/>
        <w:lang w:val="en-US" w:eastAsia="zh-CN" w:bidi="ar-SA"/>
      </w:rPr>
    </w:lvl>
  </w:abstractNum>
  <w:abstractNum w:abstractNumId="17" w15:restartNumberingAfterBreak="0">
    <w:nsid w:val="26933F1A"/>
    <w:multiLevelType w:val="singleLevel"/>
    <w:tmpl w:val="26933F1A"/>
    <w:lvl w:ilvl="0">
      <w:start w:val="7"/>
      <w:numFmt w:val="chineseCounting"/>
      <w:suff w:val="nothing"/>
      <w:lvlText w:val="（%1）"/>
      <w:lvlJc w:val="left"/>
      <w:rPr>
        <w:rFonts w:hint="eastAsia"/>
      </w:rPr>
    </w:lvl>
  </w:abstractNum>
  <w:abstractNum w:abstractNumId="18" w15:restartNumberingAfterBreak="0">
    <w:nsid w:val="2766F056"/>
    <w:multiLevelType w:val="singleLevel"/>
    <w:tmpl w:val="2766F056"/>
    <w:lvl w:ilvl="0">
      <w:start w:val="1"/>
      <w:numFmt w:val="chineseCounting"/>
      <w:suff w:val="nothing"/>
      <w:lvlText w:val="（%1）"/>
      <w:lvlJc w:val="left"/>
      <w:rPr>
        <w:rFonts w:hint="eastAsia"/>
      </w:rPr>
    </w:lvl>
  </w:abstractNum>
  <w:abstractNum w:abstractNumId="19" w15:restartNumberingAfterBreak="0">
    <w:nsid w:val="2C574A8B"/>
    <w:multiLevelType w:val="hybridMultilevel"/>
    <w:tmpl w:val="E08E2162"/>
    <w:lvl w:ilvl="0" w:tplc="20D4D20E">
      <w:start w:val="3"/>
      <w:numFmt w:val="decimal"/>
      <w:lvlText w:val="%1."/>
      <w:lvlJc w:val="left"/>
      <w:pPr>
        <w:ind w:left="827"/>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E6D625C8">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D166CB18">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011E2CC8">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52C47C24">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DBE2007E">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2C04D8FE">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40600B6C">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AD00805C">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C246A0F"/>
    <w:multiLevelType w:val="multilevel"/>
    <w:tmpl w:val="3C246A0F"/>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444A048E"/>
    <w:multiLevelType w:val="hybridMultilevel"/>
    <w:tmpl w:val="CF80F8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B46E20E"/>
    <w:multiLevelType w:val="singleLevel"/>
    <w:tmpl w:val="4B46E20E"/>
    <w:lvl w:ilvl="0">
      <w:start w:val="5"/>
      <w:numFmt w:val="chineseCounting"/>
      <w:suff w:val="nothing"/>
      <w:lvlText w:val="%1、"/>
      <w:lvlJc w:val="left"/>
      <w:rPr>
        <w:rFonts w:hint="eastAsia"/>
      </w:rPr>
    </w:lvl>
  </w:abstractNum>
  <w:abstractNum w:abstractNumId="23" w15:restartNumberingAfterBreak="0">
    <w:nsid w:val="4F8D1F01"/>
    <w:multiLevelType w:val="hybridMultilevel"/>
    <w:tmpl w:val="2332B672"/>
    <w:lvl w:ilvl="0" w:tplc="B82E2B0E">
      <w:start w:val="1"/>
      <w:numFmt w:val="decimal"/>
      <w:lvlText w:val="（%1）"/>
      <w:lvlJc w:val="left"/>
      <w:pPr>
        <w:ind w:left="1852" w:hanging="870"/>
      </w:pPr>
      <w:rPr>
        <w:rFonts w:hint="default"/>
        <w:b w:val="0"/>
        <w:color w:val="333333"/>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548078A7"/>
    <w:multiLevelType w:val="multilevel"/>
    <w:tmpl w:val="548078A7"/>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9ADCABA"/>
    <w:multiLevelType w:val="multilevel"/>
    <w:tmpl w:val="59ADCABA"/>
    <w:lvl w:ilvl="0">
      <w:start w:val="1"/>
      <w:numFmt w:val="decimal"/>
      <w:lvlText w:val="%1."/>
      <w:lvlJc w:val="left"/>
      <w:pPr>
        <w:ind w:left="1838" w:hanging="301"/>
      </w:pPr>
      <w:rPr>
        <w:rFonts w:ascii="仿宋" w:eastAsia="仿宋" w:hAnsi="仿宋" w:cs="仿宋" w:hint="default"/>
        <w:color w:val="333333"/>
        <w:spacing w:val="7"/>
        <w:w w:val="101"/>
        <w:sz w:val="26"/>
        <w:szCs w:val="26"/>
        <w:lang w:val="en-US" w:eastAsia="zh-CN" w:bidi="ar-SA"/>
      </w:rPr>
    </w:lvl>
    <w:lvl w:ilvl="1">
      <w:start w:val="1"/>
      <w:numFmt w:val="decimal"/>
      <w:lvlText w:val="%1.%2"/>
      <w:lvlJc w:val="left"/>
      <w:pPr>
        <w:ind w:left="982" w:hanging="496"/>
      </w:pPr>
      <w:rPr>
        <w:rFonts w:ascii="仿宋" w:eastAsia="仿宋" w:hAnsi="仿宋" w:cs="仿宋" w:hint="default"/>
        <w:color w:val="333333"/>
        <w:spacing w:val="-8"/>
        <w:w w:val="101"/>
        <w:sz w:val="28"/>
        <w:szCs w:val="28"/>
        <w:lang w:val="en-US" w:eastAsia="zh-CN" w:bidi="ar-SA"/>
      </w:rPr>
    </w:lvl>
    <w:lvl w:ilvl="2">
      <w:start w:val="1"/>
      <w:numFmt w:val="decimal"/>
      <w:lvlText w:val="%1.%2.%3"/>
      <w:lvlJc w:val="left"/>
      <w:pPr>
        <w:ind w:left="2349" w:hanging="811"/>
      </w:pPr>
      <w:rPr>
        <w:rFonts w:ascii="仿宋" w:eastAsia="仿宋" w:hAnsi="仿宋" w:cs="仿宋" w:hint="default"/>
        <w:color w:val="333333"/>
        <w:spacing w:val="0"/>
        <w:w w:val="101"/>
        <w:sz w:val="28"/>
        <w:szCs w:val="28"/>
        <w:lang w:val="en-US" w:eastAsia="zh-CN" w:bidi="ar-SA"/>
      </w:rPr>
    </w:lvl>
    <w:lvl w:ilvl="3">
      <w:numFmt w:val="bullet"/>
      <w:lvlText w:val="•"/>
      <w:lvlJc w:val="left"/>
      <w:pPr>
        <w:ind w:left="2340" w:hanging="811"/>
      </w:pPr>
      <w:rPr>
        <w:rFonts w:hint="default"/>
        <w:lang w:val="en-US" w:eastAsia="zh-CN" w:bidi="ar-SA"/>
      </w:rPr>
    </w:lvl>
    <w:lvl w:ilvl="4">
      <w:numFmt w:val="bullet"/>
      <w:lvlText w:val="•"/>
      <w:lvlJc w:val="left"/>
      <w:pPr>
        <w:ind w:left="3479" w:hanging="811"/>
      </w:pPr>
      <w:rPr>
        <w:rFonts w:hint="default"/>
        <w:lang w:val="en-US" w:eastAsia="zh-CN" w:bidi="ar-SA"/>
      </w:rPr>
    </w:lvl>
    <w:lvl w:ilvl="5">
      <w:numFmt w:val="bullet"/>
      <w:lvlText w:val="•"/>
      <w:lvlJc w:val="left"/>
      <w:pPr>
        <w:ind w:left="4618" w:hanging="811"/>
      </w:pPr>
      <w:rPr>
        <w:rFonts w:hint="default"/>
        <w:lang w:val="en-US" w:eastAsia="zh-CN" w:bidi="ar-SA"/>
      </w:rPr>
    </w:lvl>
    <w:lvl w:ilvl="6">
      <w:numFmt w:val="bullet"/>
      <w:lvlText w:val="•"/>
      <w:lvlJc w:val="left"/>
      <w:pPr>
        <w:ind w:left="5757" w:hanging="811"/>
      </w:pPr>
      <w:rPr>
        <w:rFonts w:hint="default"/>
        <w:lang w:val="en-US" w:eastAsia="zh-CN" w:bidi="ar-SA"/>
      </w:rPr>
    </w:lvl>
    <w:lvl w:ilvl="7">
      <w:numFmt w:val="bullet"/>
      <w:lvlText w:val="•"/>
      <w:lvlJc w:val="left"/>
      <w:pPr>
        <w:ind w:left="6897" w:hanging="811"/>
      </w:pPr>
      <w:rPr>
        <w:rFonts w:hint="default"/>
        <w:lang w:val="en-US" w:eastAsia="zh-CN" w:bidi="ar-SA"/>
      </w:rPr>
    </w:lvl>
    <w:lvl w:ilvl="8">
      <w:numFmt w:val="bullet"/>
      <w:lvlText w:val="•"/>
      <w:lvlJc w:val="left"/>
      <w:pPr>
        <w:ind w:left="8036" w:hanging="811"/>
      </w:pPr>
      <w:rPr>
        <w:rFonts w:hint="default"/>
        <w:lang w:val="en-US" w:eastAsia="zh-CN" w:bidi="ar-SA"/>
      </w:rPr>
    </w:lvl>
  </w:abstractNum>
  <w:abstractNum w:abstractNumId="26" w15:restartNumberingAfterBreak="0">
    <w:nsid w:val="5DCD2F9F"/>
    <w:multiLevelType w:val="multilevel"/>
    <w:tmpl w:val="5DCD2F9F"/>
    <w:lvl w:ilvl="0">
      <w:start w:val="9"/>
      <w:numFmt w:val="chineseCounting"/>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15:restartNumberingAfterBreak="0">
    <w:nsid w:val="5EE1BE99"/>
    <w:multiLevelType w:val="multilevel"/>
    <w:tmpl w:val="5EE1BE99"/>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5EE1C7BE"/>
    <w:multiLevelType w:val="multilevel"/>
    <w:tmpl w:val="5EE1C7BE"/>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15:restartNumberingAfterBreak="0">
    <w:nsid w:val="5EEB396B"/>
    <w:multiLevelType w:val="multilevel"/>
    <w:tmpl w:val="5EEB396B"/>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5EEB3CDD"/>
    <w:multiLevelType w:val="multilevel"/>
    <w:tmpl w:val="5EEB3CDD"/>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15:restartNumberingAfterBreak="0">
    <w:nsid w:val="5F885902"/>
    <w:multiLevelType w:val="singleLevel"/>
    <w:tmpl w:val="5F885902"/>
    <w:lvl w:ilvl="0">
      <w:start w:val="1"/>
      <w:numFmt w:val="decimal"/>
      <w:suff w:val="space"/>
      <w:lvlText w:val="%1、"/>
      <w:lvlJc w:val="left"/>
    </w:lvl>
  </w:abstractNum>
  <w:abstractNum w:abstractNumId="32" w15:restartNumberingAfterBreak="0">
    <w:nsid w:val="5F885929"/>
    <w:multiLevelType w:val="singleLevel"/>
    <w:tmpl w:val="5F885929"/>
    <w:lvl w:ilvl="0">
      <w:start w:val="11"/>
      <w:numFmt w:val="decimal"/>
      <w:suff w:val="nothing"/>
      <w:lvlText w:val="%1、"/>
      <w:lvlJc w:val="left"/>
    </w:lvl>
  </w:abstractNum>
  <w:abstractNum w:abstractNumId="33" w15:restartNumberingAfterBreak="0">
    <w:nsid w:val="5F885936"/>
    <w:multiLevelType w:val="singleLevel"/>
    <w:tmpl w:val="5F885936"/>
    <w:lvl w:ilvl="0">
      <w:start w:val="13"/>
      <w:numFmt w:val="decimal"/>
      <w:suff w:val="nothing"/>
      <w:lvlText w:val="%1、"/>
      <w:lvlJc w:val="left"/>
    </w:lvl>
  </w:abstractNum>
  <w:abstractNum w:abstractNumId="34" w15:restartNumberingAfterBreak="0">
    <w:nsid w:val="5F885943"/>
    <w:multiLevelType w:val="singleLevel"/>
    <w:tmpl w:val="5F885943"/>
    <w:lvl w:ilvl="0">
      <w:start w:val="15"/>
      <w:numFmt w:val="decimal"/>
      <w:suff w:val="nothing"/>
      <w:lvlText w:val="%1、"/>
      <w:lvlJc w:val="left"/>
    </w:lvl>
  </w:abstractNum>
  <w:abstractNum w:abstractNumId="35" w15:restartNumberingAfterBreak="0">
    <w:nsid w:val="5F885A00"/>
    <w:multiLevelType w:val="singleLevel"/>
    <w:tmpl w:val="5F885A00"/>
    <w:lvl w:ilvl="0">
      <w:start w:val="1"/>
      <w:numFmt w:val="decimal"/>
      <w:suff w:val="nothing"/>
      <w:lvlText w:val="%1、"/>
      <w:lvlJc w:val="left"/>
    </w:lvl>
  </w:abstractNum>
  <w:abstractNum w:abstractNumId="36" w15:restartNumberingAfterBreak="0">
    <w:nsid w:val="62366BCB"/>
    <w:multiLevelType w:val="hybridMultilevel"/>
    <w:tmpl w:val="10FCEBDE"/>
    <w:lvl w:ilvl="0" w:tplc="64100DFC">
      <w:start w:val="1"/>
      <w:numFmt w:val="ideographDigital"/>
      <w:lvlText w:val="（%1）"/>
      <w:lvlJc w:val="left"/>
      <w:pPr>
        <w:ind w:left="141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8EA4F76">
      <w:start w:val="1"/>
      <w:numFmt w:val="lowerLetter"/>
      <w:lvlText w:val="%2"/>
      <w:lvlJc w:val="left"/>
      <w:pPr>
        <w:ind w:left="178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BD12F782">
      <w:start w:val="1"/>
      <w:numFmt w:val="lowerRoman"/>
      <w:lvlText w:val="%3"/>
      <w:lvlJc w:val="left"/>
      <w:pPr>
        <w:ind w:left="250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DB246CB2">
      <w:start w:val="1"/>
      <w:numFmt w:val="decimal"/>
      <w:lvlText w:val="%4"/>
      <w:lvlJc w:val="left"/>
      <w:pPr>
        <w:ind w:left="322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7CB47EAE">
      <w:start w:val="1"/>
      <w:numFmt w:val="lowerLetter"/>
      <w:lvlText w:val="%5"/>
      <w:lvlJc w:val="left"/>
      <w:pPr>
        <w:ind w:left="394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479A34A4">
      <w:start w:val="1"/>
      <w:numFmt w:val="lowerRoman"/>
      <w:lvlText w:val="%6"/>
      <w:lvlJc w:val="left"/>
      <w:pPr>
        <w:ind w:left="466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EF541948">
      <w:start w:val="1"/>
      <w:numFmt w:val="decimal"/>
      <w:lvlText w:val="%7"/>
      <w:lvlJc w:val="left"/>
      <w:pPr>
        <w:ind w:left="538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557E1522">
      <w:start w:val="1"/>
      <w:numFmt w:val="lowerLetter"/>
      <w:lvlText w:val="%8"/>
      <w:lvlJc w:val="left"/>
      <w:pPr>
        <w:ind w:left="610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02C7FD2">
      <w:start w:val="1"/>
      <w:numFmt w:val="lowerRoman"/>
      <w:lvlText w:val="%9"/>
      <w:lvlJc w:val="left"/>
      <w:pPr>
        <w:ind w:left="682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24C473D"/>
    <w:multiLevelType w:val="multilevel"/>
    <w:tmpl w:val="624C473D"/>
    <w:lvl w:ilvl="0">
      <w:start w:val="1"/>
      <w:numFmt w:val="none"/>
      <w:lvlText w:val="一、"/>
      <w:lvlJc w:val="left"/>
      <w:pPr>
        <w:ind w:left="570" w:hanging="57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5EFC55D"/>
    <w:multiLevelType w:val="singleLevel"/>
    <w:tmpl w:val="65EFC55D"/>
    <w:lvl w:ilvl="0">
      <w:start w:val="9"/>
      <w:numFmt w:val="chineseCounting"/>
      <w:suff w:val="nothing"/>
      <w:lvlText w:val="%1、"/>
      <w:lvlJc w:val="left"/>
      <w:pPr>
        <w:ind w:left="120" w:firstLine="0"/>
      </w:pPr>
      <w:rPr>
        <w:rFonts w:hint="eastAsia"/>
      </w:rPr>
    </w:lvl>
  </w:abstractNum>
  <w:abstractNum w:abstractNumId="39" w15:restartNumberingAfterBreak="0">
    <w:nsid w:val="68F4317E"/>
    <w:multiLevelType w:val="hybridMultilevel"/>
    <w:tmpl w:val="00C87A12"/>
    <w:lvl w:ilvl="0" w:tplc="5DA4D690">
      <w:start w:val="1"/>
      <w:numFmt w:val="decimal"/>
      <w:lvlText w:val="%1．"/>
      <w:lvlJc w:val="left"/>
      <w:pPr>
        <w:ind w:left="1571" w:hanging="720"/>
      </w:pPr>
      <w:rPr>
        <w:rFonts w:hint="default"/>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0" w15:restartNumberingAfterBreak="0">
    <w:nsid w:val="6F282A22"/>
    <w:multiLevelType w:val="hybridMultilevel"/>
    <w:tmpl w:val="1F88F104"/>
    <w:lvl w:ilvl="0" w:tplc="EB8E23EA">
      <w:start w:val="11"/>
      <w:numFmt w:val="japaneseCounting"/>
      <w:lvlText w:val="%1、"/>
      <w:lvlJc w:val="left"/>
      <w:pPr>
        <w:ind w:left="720"/>
      </w:pPr>
      <w:rPr>
        <w:rFonts w:ascii="黑体" w:eastAsia="黑体" w:hAnsi="黑体" w:cs="黑体"/>
        <w:b w:val="0"/>
        <w:i w:val="0"/>
        <w:strike w:val="0"/>
        <w:dstrike w:val="0"/>
        <w:color w:val="000000"/>
        <w:sz w:val="24"/>
        <w:szCs w:val="24"/>
        <w:u w:val="none" w:color="000000"/>
        <w:bdr w:val="none" w:sz="0" w:space="0" w:color="auto"/>
        <w:shd w:val="clear" w:color="auto" w:fill="auto"/>
        <w:vertAlign w:val="baseline"/>
      </w:rPr>
    </w:lvl>
    <w:lvl w:ilvl="1" w:tplc="2F68FA1A">
      <w:start w:val="2"/>
      <w:numFmt w:val="ideographDigital"/>
      <w:lvlText w:val="（%2）"/>
      <w:lvlJc w:val="left"/>
      <w:pPr>
        <w:ind w:left="141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B242806">
      <w:start w:val="1"/>
      <w:numFmt w:val="lowerRoman"/>
      <w:lvlText w:val="%3"/>
      <w:lvlJc w:val="left"/>
      <w:pPr>
        <w:ind w:left="178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C5E21B50">
      <w:start w:val="1"/>
      <w:numFmt w:val="decimal"/>
      <w:lvlText w:val="%4"/>
      <w:lvlJc w:val="left"/>
      <w:pPr>
        <w:ind w:left="250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E48CB36">
      <w:start w:val="1"/>
      <w:numFmt w:val="lowerLetter"/>
      <w:lvlText w:val="%5"/>
      <w:lvlJc w:val="left"/>
      <w:pPr>
        <w:ind w:left="322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20CC996">
      <w:start w:val="1"/>
      <w:numFmt w:val="lowerRoman"/>
      <w:lvlText w:val="%6"/>
      <w:lvlJc w:val="left"/>
      <w:pPr>
        <w:ind w:left="394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010EE9A4">
      <w:start w:val="1"/>
      <w:numFmt w:val="decimal"/>
      <w:lvlText w:val="%7"/>
      <w:lvlJc w:val="left"/>
      <w:pPr>
        <w:ind w:left="466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C02052E">
      <w:start w:val="1"/>
      <w:numFmt w:val="lowerLetter"/>
      <w:lvlText w:val="%8"/>
      <w:lvlJc w:val="left"/>
      <w:pPr>
        <w:ind w:left="538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249CFCE4">
      <w:start w:val="1"/>
      <w:numFmt w:val="lowerRoman"/>
      <w:lvlText w:val="%9"/>
      <w:lvlJc w:val="left"/>
      <w:pPr>
        <w:ind w:left="610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297BD0"/>
    <w:multiLevelType w:val="hybridMultilevel"/>
    <w:tmpl w:val="939A28B2"/>
    <w:lvl w:ilvl="0" w:tplc="4D04EA06">
      <w:start w:val="1"/>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062656"/>
    <w:multiLevelType w:val="multilevel"/>
    <w:tmpl w:val="7D062656"/>
    <w:lvl w:ilvl="0">
      <w:start w:val="3"/>
      <w:numFmt w:val="japaneseCounting"/>
      <w:lvlText w:val="%1、"/>
      <w:lvlJc w:val="left"/>
      <w:pPr>
        <w:ind w:left="1360" w:hanging="720"/>
      </w:pPr>
      <w:rPr>
        <w:rFonts w:hint="eastAsia"/>
      </w:rPr>
    </w:lvl>
    <w:lvl w:ilvl="1">
      <w:start w:val="1"/>
      <w:numFmt w:val="lowerLetter"/>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lowerLetter"/>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lowerLetter"/>
      <w:lvlText w:val="%8)"/>
      <w:lvlJc w:val="left"/>
      <w:pPr>
        <w:ind w:left="4480" w:hanging="480"/>
      </w:pPr>
    </w:lvl>
    <w:lvl w:ilvl="8">
      <w:start w:val="1"/>
      <w:numFmt w:val="lowerRoman"/>
      <w:lvlText w:val="%9."/>
      <w:lvlJc w:val="right"/>
      <w:pPr>
        <w:ind w:left="4960" w:hanging="480"/>
      </w:pPr>
    </w:lvl>
  </w:abstractNum>
  <w:num w:numId="1" w16cid:durableId="1877085547">
    <w:abstractNumId w:val="3"/>
    <w:lvlOverride w:ilvl="0">
      <w:startOverride w:val="3"/>
    </w:lvlOverride>
  </w:num>
  <w:num w:numId="2" w16cid:durableId="1626960558">
    <w:abstractNumId w:val="27"/>
  </w:num>
  <w:num w:numId="3" w16cid:durableId="1826625665">
    <w:abstractNumId w:val="29"/>
  </w:num>
  <w:num w:numId="4" w16cid:durableId="1474173325">
    <w:abstractNumId w:val="30"/>
  </w:num>
  <w:num w:numId="5" w16cid:durableId="1126045981">
    <w:abstractNumId w:val="28"/>
  </w:num>
  <w:num w:numId="6" w16cid:durableId="96024601">
    <w:abstractNumId w:val="38"/>
  </w:num>
  <w:num w:numId="7" w16cid:durableId="1851481023">
    <w:abstractNumId w:val="1"/>
  </w:num>
  <w:num w:numId="8" w16cid:durableId="1071387458">
    <w:abstractNumId w:val="0"/>
  </w:num>
  <w:num w:numId="9" w16cid:durableId="1615671602">
    <w:abstractNumId w:val="36"/>
  </w:num>
  <w:num w:numId="10" w16cid:durableId="15082899">
    <w:abstractNumId w:val="13"/>
  </w:num>
  <w:num w:numId="11" w16cid:durableId="1461344427">
    <w:abstractNumId w:val="40"/>
  </w:num>
  <w:num w:numId="12" w16cid:durableId="1881165419">
    <w:abstractNumId w:val="19"/>
  </w:num>
  <w:num w:numId="13" w16cid:durableId="382369568">
    <w:abstractNumId w:val="22"/>
  </w:num>
  <w:num w:numId="14" w16cid:durableId="811873884">
    <w:abstractNumId w:val="10"/>
  </w:num>
  <w:num w:numId="15" w16cid:durableId="1145270177">
    <w:abstractNumId w:val="7"/>
  </w:num>
  <w:num w:numId="16" w16cid:durableId="485319780">
    <w:abstractNumId w:val="25"/>
  </w:num>
  <w:num w:numId="17" w16cid:durableId="2123066522">
    <w:abstractNumId w:val="6"/>
  </w:num>
  <w:num w:numId="18" w16cid:durableId="1117335310">
    <w:abstractNumId w:val="4"/>
  </w:num>
  <w:num w:numId="19" w16cid:durableId="615020619">
    <w:abstractNumId w:val="12"/>
  </w:num>
  <w:num w:numId="20" w16cid:durableId="1444838029">
    <w:abstractNumId w:val="16"/>
  </w:num>
  <w:num w:numId="21" w16cid:durableId="71389764">
    <w:abstractNumId w:val="15"/>
  </w:num>
  <w:num w:numId="22" w16cid:durableId="2090804095">
    <w:abstractNumId w:val="23"/>
  </w:num>
  <w:num w:numId="23" w16cid:durableId="2088653670">
    <w:abstractNumId w:val="39"/>
  </w:num>
  <w:num w:numId="24" w16cid:durableId="1968583545">
    <w:abstractNumId w:val="18"/>
  </w:num>
  <w:num w:numId="25" w16cid:durableId="711732019">
    <w:abstractNumId w:val="9"/>
  </w:num>
  <w:num w:numId="26" w16cid:durableId="1934436105">
    <w:abstractNumId w:val="14"/>
  </w:num>
  <w:num w:numId="27" w16cid:durableId="122231076">
    <w:abstractNumId w:val="11"/>
  </w:num>
  <w:num w:numId="28" w16cid:durableId="1100763500">
    <w:abstractNumId w:val="24"/>
  </w:num>
  <w:num w:numId="29" w16cid:durableId="1747071055">
    <w:abstractNumId w:val="42"/>
  </w:num>
  <w:num w:numId="30" w16cid:durableId="425686420">
    <w:abstractNumId w:val="20"/>
  </w:num>
  <w:num w:numId="31" w16cid:durableId="1355500118">
    <w:abstractNumId w:val="37"/>
  </w:num>
  <w:num w:numId="32" w16cid:durableId="220023381">
    <w:abstractNumId w:val="31"/>
  </w:num>
  <w:num w:numId="33" w16cid:durableId="1096708671">
    <w:abstractNumId w:val="32"/>
  </w:num>
  <w:num w:numId="34" w16cid:durableId="688946940">
    <w:abstractNumId w:val="33"/>
  </w:num>
  <w:num w:numId="35" w16cid:durableId="1003631057">
    <w:abstractNumId w:val="34"/>
  </w:num>
  <w:num w:numId="36" w16cid:durableId="1853492609">
    <w:abstractNumId w:val="35"/>
  </w:num>
  <w:num w:numId="37" w16cid:durableId="1894541288">
    <w:abstractNumId w:val="21"/>
  </w:num>
  <w:num w:numId="38" w16cid:durableId="1616251389">
    <w:abstractNumId w:val="41"/>
  </w:num>
  <w:num w:numId="39" w16cid:durableId="580674728">
    <w:abstractNumId w:val="8"/>
  </w:num>
  <w:num w:numId="40" w16cid:durableId="1019281672">
    <w:abstractNumId w:val="2"/>
  </w:num>
  <w:num w:numId="41" w16cid:durableId="1360006752">
    <w:abstractNumId w:val="5"/>
  </w:num>
  <w:num w:numId="42" w16cid:durableId="136344582">
    <w:abstractNumId w:val="26"/>
  </w:num>
  <w:num w:numId="43" w16cid:durableId="17466081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1A2"/>
    <w:rsid w:val="000341F0"/>
    <w:rsid w:val="00192252"/>
    <w:rsid w:val="003261A2"/>
    <w:rsid w:val="00373F48"/>
    <w:rsid w:val="003B7342"/>
    <w:rsid w:val="00413905"/>
    <w:rsid w:val="00481FD0"/>
    <w:rsid w:val="004D793C"/>
    <w:rsid w:val="008343AE"/>
    <w:rsid w:val="008A562D"/>
    <w:rsid w:val="00A35B60"/>
    <w:rsid w:val="00AC2247"/>
    <w:rsid w:val="00B837F1"/>
    <w:rsid w:val="00CE3694"/>
    <w:rsid w:val="00D03CDF"/>
    <w:rsid w:val="00D2466F"/>
    <w:rsid w:val="00D50049"/>
    <w:rsid w:val="00E72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42EDA"/>
  <w15:docId w15:val="{327B5AD5-0707-4CDA-91BD-125F2900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905"/>
    <w:rPr>
      <w:rFonts w:ascii="Times New Roman" w:eastAsia="微软雅黑" w:hAnsi="Times New Roman" w:cs="Times New Roman"/>
      <w:kern w:val="0"/>
      <w:sz w:val="24"/>
      <w:szCs w:val="24"/>
    </w:rPr>
  </w:style>
  <w:style w:type="paragraph" w:styleId="1">
    <w:name w:val="heading 1"/>
    <w:basedOn w:val="a"/>
    <w:next w:val="a"/>
    <w:link w:val="10"/>
    <w:uiPriority w:val="9"/>
    <w:qFormat/>
    <w:rsid w:val="00413905"/>
    <w:pPr>
      <w:keepNext/>
      <w:keepLines/>
      <w:spacing w:before="340" w:after="330" w:line="578" w:lineRule="auto"/>
      <w:outlineLvl w:val="0"/>
    </w:pPr>
    <w:rPr>
      <w:rFonts w:ascii="等线" w:eastAsia="等线" w:hAnsi="等线"/>
      <w:b/>
      <w:bCs/>
      <w:kern w:val="44"/>
      <w:sz w:val="44"/>
      <w:szCs w:val="44"/>
    </w:rPr>
  </w:style>
  <w:style w:type="paragraph" w:styleId="2">
    <w:name w:val="heading 2"/>
    <w:basedOn w:val="a"/>
    <w:next w:val="a"/>
    <w:link w:val="20"/>
    <w:uiPriority w:val="9"/>
    <w:qFormat/>
    <w:rsid w:val="00413905"/>
    <w:pPr>
      <w:keepNext/>
      <w:keepLines/>
      <w:spacing w:before="260" w:after="260" w:line="416" w:lineRule="auto"/>
      <w:outlineLvl w:val="1"/>
    </w:pPr>
    <w:rPr>
      <w:rFonts w:ascii="等线 Light" w:eastAsia="等线 Light" w:hAnsi="等线 Light"/>
      <w:b/>
      <w:bCs/>
      <w:kern w:val="2"/>
      <w:sz w:val="32"/>
      <w:szCs w:val="32"/>
    </w:rPr>
  </w:style>
  <w:style w:type="paragraph" w:styleId="3">
    <w:name w:val="heading 3"/>
    <w:basedOn w:val="a"/>
    <w:next w:val="a"/>
    <w:link w:val="30"/>
    <w:uiPriority w:val="9"/>
    <w:qFormat/>
    <w:rsid w:val="00413905"/>
    <w:pPr>
      <w:keepNext/>
      <w:keepLines/>
      <w:spacing w:before="260" w:after="260" w:line="416" w:lineRule="auto"/>
      <w:outlineLvl w:val="2"/>
    </w:pPr>
    <w:rPr>
      <w:rFonts w:ascii="等线" w:eastAsia="等线" w:hAnsi="等线"/>
      <w:b/>
      <w:bCs/>
      <w:kern w:val="2"/>
      <w:sz w:val="32"/>
      <w:szCs w:val="32"/>
    </w:rPr>
  </w:style>
  <w:style w:type="paragraph" w:styleId="4">
    <w:name w:val="heading 4"/>
    <w:basedOn w:val="a"/>
    <w:next w:val="a"/>
    <w:link w:val="40"/>
    <w:uiPriority w:val="9"/>
    <w:qFormat/>
    <w:rsid w:val="00413905"/>
    <w:pPr>
      <w:keepNext/>
      <w:keepLines/>
      <w:spacing w:before="280" w:after="290" w:line="376" w:lineRule="auto"/>
      <w:outlineLvl w:val="3"/>
    </w:pPr>
    <w:rPr>
      <w:rFonts w:ascii="Cambria" w:eastAsia="宋体" w:hAnsi="Cambria"/>
      <w:b/>
      <w:bCs/>
      <w:kern w:val="2"/>
      <w:sz w:val="28"/>
      <w:szCs w:val="28"/>
    </w:rPr>
  </w:style>
  <w:style w:type="paragraph" w:styleId="5">
    <w:name w:val="heading 5"/>
    <w:next w:val="a"/>
    <w:link w:val="50"/>
    <w:uiPriority w:val="9"/>
    <w:unhideWhenUsed/>
    <w:qFormat/>
    <w:rsid w:val="00413905"/>
    <w:pPr>
      <w:keepNext/>
      <w:keepLines/>
      <w:spacing w:after="342" w:line="259" w:lineRule="auto"/>
      <w:ind w:left="10" w:hanging="10"/>
      <w:outlineLvl w:val="4"/>
    </w:pPr>
    <w:rPr>
      <w:rFonts w:ascii="黑体" w:eastAsia="黑体" w:hAnsi="黑体" w:cs="黑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13905"/>
    <w:rPr>
      <w:rFonts w:ascii="等线" w:eastAsia="等线" w:hAnsi="等线" w:cs="Times New Roman"/>
      <w:b/>
      <w:bCs/>
      <w:kern w:val="44"/>
      <w:sz w:val="44"/>
      <w:szCs w:val="44"/>
    </w:rPr>
  </w:style>
  <w:style w:type="character" w:customStyle="1" w:styleId="20">
    <w:name w:val="标题 2 字符"/>
    <w:basedOn w:val="a0"/>
    <w:link w:val="2"/>
    <w:uiPriority w:val="9"/>
    <w:qFormat/>
    <w:rsid w:val="00413905"/>
    <w:rPr>
      <w:rFonts w:ascii="等线 Light" w:eastAsia="等线 Light" w:hAnsi="等线 Light" w:cs="Times New Roman"/>
      <w:b/>
      <w:bCs/>
      <w:sz w:val="32"/>
      <w:szCs w:val="32"/>
    </w:rPr>
  </w:style>
  <w:style w:type="character" w:customStyle="1" w:styleId="30">
    <w:name w:val="标题 3 字符"/>
    <w:basedOn w:val="a0"/>
    <w:link w:val="3"/>
    <w:uiPriority w:val="9"/>
    <w:qFormat/>
    <w:rsid w:val="00413905"/>
    <w:rPr>
      <w:rFonts w:ascii="等线" w:eastAsia="等线" w:hAnsi="等线" w:cs="Times New Roman"/>
      <w:b/>
      <w:bCs/>
      <w:sz w:val="32"/>
      <w:szCs w:val="32"/>
    </w:rPr>
  </w:style>
  <w:style w:type="character" w:customStyle="1" w:styleId="40">
    <w:name w:val="标题 4 字符"/>
    <w:basedOn w:val="a0"/>
    <w:link w:val="4"/>
    <w:uiPriority w:val="9"/>
    <w:qFormat/>
    <w:rsid w:val="00413905"/>
    <w:rPr>
      <w:rFonts w:ascii="Cambria" w:eastAsia="宋体" w:hAnsi="Cambria" w:cs="Times New Roman"/>
      <w:b/>
      <w:bCs/>
      <w:sz w:val="28"/>
      <w:szCs w:val="28"/>
    </w:rPr>
  </w:style>
  <w:style w:type="character" w:customStyle="1" w:styleId="50">
    <w:name w:val="标题 5 字符"/>
    <w:basedOn w:val="a0"/>
    <w:link w:val="5"/>
    <w:uiPriority w:val="9"/>
    <w:qFormat/>
    <w:rsid w:val="00413905"/>
    <w:rPr>
      <w:rFonts w:ascii="黑体" w:eastAsia="黑体" w:hAnsi="黑体" w:cs="黑体"/>
      <w:color w:val="000000"/>
      <w:sz w:val="28"/>
    </w:rPr>
  </w:style>
  <w:style w:type="paragraph" w:customStyle="1" w:styleId="DAS">
    <w:name w:val="DAS正文"/>
    <w:basedOn w:val="a"/>
    <w:qFormat/>
    <w:rsid w:val="00413905"/>
    <w:pPr>
      <w:spacing w:line="360" w:lineRule="auto"/>
      <w:ind w:right="181" w:firstLineChars="200" w:firstLine="480"/>
    </w:pPr>
    <w:rPr>
      <w:rFonts w:ascii="Verdana" w:hAnsi="Verdana"/>
    </w:rPr>
  </w:style>
  <w:style w:type="paragraph" w:styleId="a3">
    <w:name w:val="annotation text"/>
    <w:basedOn w:val="a"/>
    <w:link w:val="a4"/>
    <w:unhideWhenUsed/>
    <w:qFormat/>
    <w:rsid w:val="00413905"/>
  </w:style>
  <w:style w:type="character" w:customStyle="1" w:styleId="a4">
    <w:name w:val="批注文字 字符"/>
    <w:basedOn w:val="a0"/>
    <w:link w:val="a3"/>
    <w:qFormat/>
    <w:rsid w:val="00413905"/>
    <w:rPr>
      <w:rFonts w:ascii="Times New Roman" w:eastAsia="微软雅黑" w:hAnsi="Times New Roman" w:cs="Times New Roman"/>
      <w:kern w:val="0"/>
      <w:sz w:val="24"/>
      <w:szCs w:val="24"/>
    </w:rPr>
  </w:style>
  <w:style w:type="paragraph" w:styleId="a5">
    <w:name w:val="annotation subject"/>
    <w:basedOn w:val="a3"/>
    <w:next w:val="a3"/>
    <w:link w:val="a6"/>
    <w:unhideWhenUsed/>
    <w:qFormat/>
    <w:rsid w:val="00413905"/>
    <w:rPr>
      <w:b/>
      <w:bCs/>
    </w:rPr>
  </w:style>
  <w:style w:type="character" w:customStyle="1" w:styleId="a6">
    <w:name w:val="批注主题 字符"/>
    <w:basedOn w:val="a4"/>
    <w:link w:val="a5"/>
    <w:qFormat/>
    <w:rsid w:val="00413905"/>
    <w:rPr>
      <w:rFonts w:ascii="Times New Roman" w:eastAsia="微软雅黑" w:hAnsi="Times New Roman" w:cs="Times New Roman"/>
      <w:b/>
      <w:bCs/>
      <w:kern w:val="0"/>
      <w:sz w:val="24"/>
      <w:szCs w:val="24"/>
    </w:rPr>
  </w:style>
  <w:style w:type="paragraph" w:styleId="a7">
    <w:name w:val="Body Text"/>
    <w:basedOn w:val="a"/>
    <w:link w:val="a8"/>
    <w:qFormat/>
    <w:rsid w:val="00413905"/>
    <w:pPr>
      <w:spacing w:after="120"/>
    </w:pPr>
    <w:rPr>
      <w:rFonts w:asciiTheme="minorHAnsi" w:eastAsia="仿宋_GB2312" w:hAnsiTheme="minorHAnsi" w:cstheme="minorBidi"/>
      <w:kern w:val="2"/>
      <w:sz w:val="32"/>
      <w:szCs w:val="22"/>
    </w:rPr>
  </w:style>
  <w:style w:type="character" w:customStyle="1" w:styleId="a8">
    <w:name w:val="正文文本 字符"/>
    <w:basedOn w:val="a0"/>
    <w:link w:val="a7"/>
    <w:qFormat/>
    <w:rsid w:val="00413905"/>
    <w:rPr>
      <w:rFonts w:eastAsia="仿宋_GB2312"/>
      <w:sz w:val="32"/>
    </w:rPr>
  </w:style>
  <w:style w:type="paragraph" w:styleId="TOC3">
    <w:name w:val="toc 3"/>
    <w:basedOn w:val="a"/>
    <w:next w:val="a"/>
    <w:uiPriority w:val="39"/>
    <w:unhideWhenUsed/>
    <w:qFormat/>
    <w:rsid w:val="00413905"/>
    <w:pPr>
      <w:ind w:leftChars="400" w:left="840"/>
    </w:pPr>
    <w:rPr>
      <w:rFonts w:ascii="等线" w:eastAsia="等线" w:hAnsi="等线"/>
      <w:sz w:val="21"/>
      <w:szCs w:val="22"/>
    </w:rPr>
  </w:style>
  <w:style w:type="paragraph" w:styleId="a9">
    <w:name w:val="Date"/>
    <w:basedOn w:val="a"/>
    <w:next w:val="a"/>
    <w:link w:val="aa"/>
    <w:unhideWhenUsed/>
    <w:qFormat/>
    <w:rsid w:val="00413905"/>
    <w:pPr>
      <w:ind w:leftChars="2500" w:left="100"/>
    </w:pPr>
  </w:style>
  <w:style w:type="character" w:customStyle="1" w:styleId="aa">
    <w:name w:val="日期 字符"/>
    <w:basedOn w:val="a0"/>
    <w:link w:val="a9"/>
    <w:qFormat/>
    <w:rsid w:val="00413905"/>
    <w:rPr>
      <w:rFonts w:ascii="Times New Roman" w:eastAsia="微软雅黑" w:hAnsi="Times New Roman" w:cs="Times New Roman"/>
      <w:kern w:val="0"/>
      <w:sz w:val="24"/>
      <w:szCs w:val="24"/>
    </w:rPr>
  </w:style>
  <w:style w:type="paragraph" w:styleId="21">
    <w:name w:val="Body Text Indent 2"/>
    <w:basedOn w:val="a"/>
    <w:link w:val="22"/>
    <w:qFormat/>
    <w:rsid w:val="00413905"/>
    <w:pPr>
      <w:spacing w:after="120" w:line="480" w:lineRule="auto"/>
      <w:ind w:leftChars="200" w:left="420"/>
    </w:pPr>
    <w:rPr>
      <w:rFonts w:asciiTheme="minorHAnsi" w:eastAsiaTheme="minorEastAsia" w:hAnsiTheme="minorHAnsi" w:cstheme="minorBidi"/>
      <w:kern w:val="2"/>
      <w:sz w:val="21"/>
      <w:szCs w:val="22"/>
    </w:rPr>
  </w:style>
  <w:style w:type="character" w:customStyle="1" w:styleId="22">
    <w:name w:val="正文文本缩进 2 字符"/>
    <w:basedOn w:val="a0"/>
    <w:link w:val="21"/>
    <w:qFormat/>
    <w:rsid w:val="00413905"/>
  </w:style>
  <w:style w:type="paragraph" w:styleId="ab">
    <w:name w:val="Balloon Text"/>
    <w:basedOn w:val="a"/>
    <w:link w:val="ac"/>
    <w:uiPriority w:val="99"/>
    <w:unhideWhenUsed/>
    <w:qFormat/>
    <w:rsid w:val="00413905"/>
    <w:rPr>
      <w:rFonts w:ascii="等线" w:eastAsia="等线" w:hAnsi="等线" w:cstheme="minorBidi"/>
      <w:kern w:val="2"/>
      <w:sz w:val="18"/>
      <w:szCs w:val="18"/>
    </w:rPr>
  </w:style>
  <w:style w:type="character" w:customStyle="1" w:styleId="ac">
    <w:name w:val="批注框文本 字符"/>
    <w:basedOn w:val="a0"/>
    <w:link w:val="ab"/>
    <w:uiPriority w:val="99"/>
    <w:qFormat/>
    <w:rsid w:val="00413905"/>
    <w:rPr>
      <w:rFonts w:ascii="等线" w:eastAsia="等线" w:hAnsi="等线"/>
      <w:sz w:val="18"/>
      <w:szCs w:val="18"/>
    </w:rPr>
  </w:style>
  <w:style w:type="paragraph" w:styleId="ad">
    <w:name w:val="footer"/>
    <w:basedOn w:val="a"/>
    <w:link w:val="ae"/>
    <w:uiPriority w:val="99"/>
    <w:unhideWhenUsed/>
    <w:qFormat/>
    <w:rsid w:val="00413905"/>
    <w:pPr>
      <w:tabs>
        <w:tab w:val="center" w:pos="4153"/>
        <w:tab w:val="right" w:pos="8306"/>
      </w:tabs>
      <w:snapToGrid w:val="0"/>
    </w:pPr>
    <w:rPr>
      <w:sz w:val="18"/>
      <w:szCs w:val="18"/>
    </w:rPr>
  </w:style>
  <w:style w:type="character" w:customStyle="1" w:styleId="ae">
    <w:name w:val="页脚 字符"/>
    <w:basedOn w:val="a0"/>
    <w:link w:val="ad"/>
    <w:uiPriority w:val="99"/>
    <w:qFormat/>
    <w:rsid w:val="00413905"/>
    <w:rPr>
      <w:rFonts w:ascii="Times New Roman" w:eastAsia="微软雅黑" w:hAnsi="Times New Roman" w:cs="Times New Roman"/>
      <w:kern w:val="0"/>
      <w:sz w:val="18"/>
      <w:szCs w:val="18"/>
    </w:rPr>
  </w:style>
  <w:style w:type="paragraph" w:styleId="af">
    <w:name w:val="header"/>
    <w:basedOn w:val="a"/>
    <w:link w:val="11"/>
    <w:uiPriority w:val="99"/>
    <w:unhideWhenUsed/>
    <w:qFormat/>
    <w:rsid w:val="00413905"/>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uiPriority w:val="99"/>
    <w:qFormat/>
    <w:rsid w:val="00413905"/>
    <w:rPr>
      <w:rFonts w:ascii="Times New Roman" w:eastAsia="微软雅黑" w:hAnsi="Times New Roman" w:cs="Times New Roman"/>
      <w:kern w:val="0"/>
      <w:sz w:val="18"/>
      <w:szCs w:val="18"/>
    </w:rPr>
  </w:style>
  <w:style w:type="paragraph" w:styleId="TOC1">
    <w:name w:val="toc 1"/>
    <w:basedOn w:val="a"/>
    <w:next w:val="a"/>
    <w:uiPriority w:val="39"/>
    <w:unhideWhenUsed/>
    <w:qFormat/>
    <w:rsid w:val="00413905"/>
    <w:rPr>
      <w:rFonts w:ascii="等线" w:eastAsia="等线" w:hAnsi="等线"/>
      <w:sz w:val="21"/>
      <w:szCs w:val="22"/>
    </w:rPr>
  </w:style>
  <w:style w:type="paragraph" w:styleId="TOC4">
    <w:name w:val="toc 4"/>
    <w:basedOn w:val="a"/>
    <w:next w:val="a"/>
    <w:uiPriority w:val="39"/>
    <w:unhideWhenUsed/>
    <w:qFormat/>
    <w:rsid w:val="00413905"/>
    <w:pPr>
      <w:ind w:leftChars="600" w:left="1260"/>
    </w:pPr>
    <w:rPr>
      <w:rFonts w:ascii="Calibri" w:eastAsia="宋体" w:hAnsi="Calibri"/>
      <w:sz w:val="21"/>
      <w:szCs w:val="22"/>
    </w:rPr>
  </w:style>
  <w:style w:type="paragraph" w:styleId="TOC2">
    <w:name w:val="toc 2"/>
    <w:basedOn w:val="a"/>
    <w:next w:val="a"/>
    <w:uiPriority w:val="39"/>
    <w:unhideWhenUsed/>
    <w:qFormat/>
    <w:rsid w:val="00413905"/>
    <w:pPr>
      <w:ind w:leftChars="200" w:left="420"/>
    </w:pPr>
    <w:rPr>
      <w:rFonts w:ascii="等线" w:eastAsia="等线" w:hAnsi="等线"/>
      <w:sz w:val="21"/>
      <w:szCs w:val="22"/>
    </w:rPr>
  </w:style>
  <w:style w:type="paragraph" w:styleId="af1">
    <w:name w:val="Normal (Web)"/>
    <w:basedOn w:val="a"/>
    <w:uiPriority w:val="99"/>
    <w:unhideWhenUsed/>
    <w:qFormat/>
    <w:rsid w:val="00413905"/>
    <w:rPr>
      <w:rFonts w:eastAsia="等线"/>
    </w:rPr>
  </w:style>
  <w:style w:type="character" w:styleId="af2">
    <w:name w:val="Strong"/>
    <w:uiPriority w:val="22"/>
    <w:qFormat/>
    <w:rsid w:val="00413905"/>
    <w:rPr>
      <w:b/>
      <w:bCs/>
    </w:rPr>
  </w:style>
  <w:style w:type="character" w:styleId="af3">
    <w:name w:val="FollowedHyperlink"/>
    <w:uiPriority w:val="99"/>
    <w:unhideWhenUsed/>
    <w:qFormat/>
    <w:rsid w:val="00413905"/>
    <w:rPr>
      <w:color w:val="954F72"/>
      <w:u w:val="single"/>
    </w:rPr>
  </w:style>
  <w:style w:type="character" w:styleId="af4">
    <w:name w:val="Emphasis"/>
    <w:uiPriority w:val="20"/>
    <w:qFormat/>
    <w:rsid w:val="00413905"/>
    <w:rPr>
      <w:i/>
      <w:iCs/>
    </w:rPr>
  </w:style>
  <w:style w:type="character" w:styleId="af5">
    <w:name w:val="Hyperlink"/>
    <w:uiPriority w:val="99"/>
    <w:unhideWhenUsed/>
    <w:qFormat/>
    <w:rsid w:val="00413905"/>
    <w:rPr>
      <w:color w:val="0563C1"/>
      <w:u w:val="single"/>
    </w:rPr>
  </w:style>
  <w:style w:type="character" w:styleId="af6">
    <w:name w:val="annotation reference"/>
    <w:basedOn w:val="a0"/>
    <w:unhideWhenUsed/>
    <w:qFormat/>
    <w:rsid w:val="00413905"/>
    <w:rPr>
      <w:sz w:val="21"/>
      <w:szCs w:val="21"/>
    </w:rPr>
  </w:style>
  <w:style w:type="table" w:styleId="af7">
    <w:name w:val="Table Grid"/>
    <w:basedOn w:val="a1"/>
    <w:uiPriority w:val="39"/>
    <w:qFormat/>
    <w:rsid w:val="0041390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页眉 字符1"/>
    <w:basedOn w:val="a0"/>
    <w:link w:val="af"/>
    <w:uiPriority w:val="99"/>
    <w:qFormat/>
    <w:rsid w:val="00413905"/>
    <w:rPr>
      <w:rFonts w:ascii="Times New Roman" w:eastAsia="微软雅黑" w:hAnsi="Times New Roman" w:cs="Times New Roman"/>
      <w:kern w:val="0"/>
      <w:sz w:val="18"/>
      <w:szCs w:val="18"/>
    </w:rPr>
  </w:style>
  <w:style w:type="character" w:customStyle="1" w:styleId="12">
    <w:name w:val="未处理的提及1"/>
    <w:uiPriority w:val="99"/>
    <w:unhideWhenUsed/>
    <w:qFormat/>
    <w:rsid w:val="00413905"/>
    <w:rPr>
      <w:color w:val="605E5C"/>
      <w:shd w:val="clear" w:color="auto" w:fill="E1DFDD"/>
    </w:rPr>
  </w:style>
  <w:style w:type="character" w:customStyle="1" w:styleId="fontstyle91">
    <w:name w:val="fontstyle91"/>
    <w:qFormat/>
    <w:rsid w:val="00413905"/>
    <w:rPr>
      <w:rFonts w:ascii="FzBookMaker13DlFont13" w:hAnsi="FzBookMaker13DlFont13" w:hint="default"/>
      <w:color w:val="000000"/>
      <w:sz w:val="22"/>
      <w:szCs w:val="22"/>
    </w:rPr>
  </w:style>
  <w:style w:type="character" w:customStyle="1" w:styleId="z-">
    <w:name w:val="z-窗体顶端 字符"/>
    <w:link w:val="z-1"/>
    <w:qFormat/>
    <w:rsid w:val="00413905"/>
    <w:rPr>
      <w:rFonts w:ascii="Arial" w:eastAsia="宋体"/>
      <w:vanish/>
      <w:sz w:val="16"/>
    </w:rPr>
  </w:style>
  <w:style w:type="paragraph" w:customStyle="1" w:styleId="z-1">
    <w:name w:val="z-窗体顶端1"/>
    <w:basedOn w:val="a"/>
    <w:next w:val="a"/>
    <w:link w:val="z-"/>
    <w:qFormat/>
    <w:rsid w:val="00413905"/>
    <w:pPr>
      <w:pBdr>
        <w:bottom w:val="single" w:sz="6" w:space="1" w:color="auto"/>
      </w:pBdr>
      <w:jc w:val="center"/>
    </w:pPr>
    <w:rPr>
      <w:rFonts w:ascii="Arial" w:eastAsia="宋体" w:hAnsiTheme="minorHAnsi" w:cstheme="minorBidi"/>
      <w:vanish/>
      <w:kern w:val="2"/>
      <w:sz w:val="16"/>
      <w:szCs w:val="22"/>
    </w:rPr>
  </w:style>
  <w:style w:type="character" w:customStyle="1" w:styleId="fontstyle71">
    <w:name w:val="fontstyle71"/>
    <w:qFormat/>
    <w:rsid w:val="00413905"/>
    <w:rPr>
      <w:rFonts w:ascii="FzBookMaker12DlFont120536876587" w:hAnsi="FzBookMaker12DlFont120536876587" w:hint="default"/>
      <w:color w:val="000000"/>
      <w:sz w:val="22"/>
      <w:szCs w:val="22"/>
    </w:rPr>
  </w:style>
  <w:style w:type="character" w:customStyle="1" w:styleId="NormalCharacter">
    <w:name w:val="NormalCharacter"/>
    <w:qFormat/>
    <w:rsid w:val="00413905"/>
  </w:style>
  <w:style w:type="character" w:customStyle="1" w:styleId="fontstyle11">
    <w:name w:val="fontstyle11"/>
    <w:qFormat/>
    <w:rsid w:val="00413905"/>
    <w:rPr>
      <w:rFonts w:ascii="Times New Roman" w:hAnsi="Times New Roman" w:cs="Times New Roman" w:hint="default"/>
      <w:color w:val="000000"/>
      <w:sz w:val="24"/>
      <w:szCs w:val="24"/>
    </w:rPr>
  </w:style>
  <w:style w:type="character" w:customStyle="1" w:styleId="font21">
    <w:name w:val="font21"/>
    <w:qFormat/>
    <w:rsid w:val="00413905"/>
    <w:rPr>
      <w:rFonts w:ascii="宋体" w:eastAsia="宋体" w:hAnsi="宋体" w:cs="宋体" w:hint="eastAsia"/>
      <w:color w:val="000000"/>
      <w:sz w:val="24"/>
      <w:szCs w:val="24"/>
      <w:u w:val="none"/>
    </w:rPr>
  </w:style>
  <w:style w:type="character" w:customStyle="1" w:styleId="fontstyle81">
    <w:name w:val="fontstyle81"/>
    <w:qFormat/>
    <w:rsid w:val="00413905"/>
    <w:rPr>
      <w:rFonts w:ascii="FzBookMaker4DlFont40536876585" w:hAnsi="FzBookMaker4DlFont40536876585" w:hint="default"/>
      <w:color w:val="000000"/>
      <w:sz w:val="22"/>
      <w:szCs w:val="22"/>
    </w:rPr>
  </w:style>
  <w:style w:type="character" w:customStyle="1" w:styleId="fontstyle31">
    <w:name w:val="fontstyle31"/>
    <w:qFormat/>
    <w:rsid w:val="00413905"/>
    <w:rPr>
      <w:rFonts w:ascii="FzBookMaker5DlFont5" w:hAnsi="FzBookMaker5DlFont5" w:hint="default"/>
      <w:color w:val="000000"/>
      <w:sz w:val="22"/>
      <w:szCs w:val="22"/>
    </w:rPr>
  </w:style>
  <w:style w:type="character" w:customStyle="1" w:styleId="fontstyle21">
    <w:name w:val="fontstyle21"/>
    <w:qFormat/>
    <w:rsid w:val="00413905"/>
    <w:rPr>
      <w:rFonts w:ascii="宋体" w:eastAsia="宋体" w:hAnsi="宋体" w:hint="eastAsia"/>
      <w:color w:val="000000"/>
      <w:sz w:val="24"/>
      <w:szCs w:val="24"/>
    </w:rPr>
  </w:style>
  <w:style w:type="character" w:customStyle="1" w:styleId="fontstyle41">
    <w:name w:val="fontstyle41"/>
    <w:qFormat/>
    <w:rsid w:val="00413905"/>
    <w:rPr>
      <w:rFonts w:ascii="FzBookMaker11DlFont110536876592" w:hAnsi="FzBookMaker11DlFont110536876592" w:hint="default"/>
      <w:color w:val="000000"/>
      <w:sz w:val="22"/>
      <w:szCs w:val="22"/>
    </w:rPr>
  </w:style>
  <w:style w:type="character" w:customStyle="1" w:styleId="z-0">
    <w:name w:val="z-窗体底端 字符"/>
    <w:link w:val="z-10"/>
    <w:qFormat/>
    <w:rsid w:val="00413905"/>
    <w:rPr>
      <w:rFonts w:ascii="Arial" w:eastAsia="宋体"/>
      <w:vanish/>
      <w:sz w:val="16"/>
    </w:rPr>
  </w:style>
  <w:style w:type="paragraph" w:customStyle="1" w:styleId="z-10">
    <w:name w:val="z-窗体底端1"/>
    <w:basedOn w:val="a"/>
    <w:next w:val="a"/>
    <w:link w:val="z-0"/>
    <w:qFormat/>
    <w:rsid w:val="00413905"/>
    <w:pPr>
      <w:pBdr>
        <w:top w:val="single" w:sz="6" w:space="1" w:color="auto"/>
      </w:pBdr>
      <w:jc w:val="center"/>
    </w:pPr>
    <w:rPr>
      <w:rFonts w:ascii="Arial" w:eastAsia="宋体" w:hAnsiTheme="minorHAnsi" w:cstheme="minorBidi"/>
      <w:vanish/>
      <w:kern w:val="2"/>
      <w:sz w:val="16"/>
      <w:szCs w:val="22"/>
    </w:rPr>
  </w:style>
  <w:style w:type="character" w:customStyle="1" w:styleId="s1">
    <w:name w:val="s1"/>
    <w:qFormat/>
    <w:rsid w:val="00413905"/>
  </w:style>
  <w:style w:type="character" w:customStyle="1" w:styleId="fontstyle61">
    <w:name w:val="fontstyle61"/>
    <w:qFormat/>
    <w:rsid w:val="00413905"/>
    <w:rPr>
      <w:rFonts w:ascii="FzBookMaker10DlFont100536876584" w:hAnsi="FzBookMaker10DlFont100536876584" w:hint="default"/>
      <w:color w:val="000000"/>
      <w:sz w:val="22"/>
      <w:szCs w:val="22"/>
    </w:rPr>
  </w:style>
  <w:style w:type="character" w:customStyle="1" w:styleId="fontstyle51">
    <w:name w:val="fontstyle51"/>
    <w:qFormat/>
    <w:rsid w:val="00413905"/>
    <w:rPr>
      <w:rFonts w:ascii="FzBookMaker3DlFont30536876586" w:hAnsi="FzBookMaker3DlFont30536876586" w:hint="default"/>
      <w:color w:val="000000"/>
      <w:sz w:val="22"/>
      <w:szCs w:val="22"/>
    </w:rPr>
  </w:style>
  <w:style w:type="character" w:customStyle="1" w:styleId="fontstyle01">
    <w:name w:val="fontstyle01"/>
    <w:qFormat/>
    <w:rsid w:val="00413905"/>
    <w:rPr>
      <w:rFonts w:ascii="宋体" w:eastAsia="宋体" w:hAnsi="宋体" w:hint="eastAsia"/>
      <w:color w:val="000000"/>
      <w:sz w:val="24"/>
      <w:szCs w:val="24"/>
    </w:rPr>
  </w:style>
  <w:style w:type="character" w:customStyle="1" w:styleId="2Char1">
    <w:name w:val="正文文本缩进 2 Char1"/>
    <w:basedOn w:val="a0"/>
    <w:uiPriority w:val="99"/>
    <w:semiHidden/>
    <w:qFormat/>
    <w:rsid w:val="00413905"/>
    <w:rPr>
      <w:rFonts w:ascii="Times New Roman" w:eastAsia="微软雅黑" w:hAnsi="Times New Roman" w:cs="Times New Roman"/>
      <w:kern w:val="0"/>
      <w:sz w:val="24"/>
      <w:szCs w:val="24"/>
    </w:rPr>
  </w:style>
  <w:style w:type="character" w:customStyle="1" w:styleId="210">
    <w:name w:val="正文文本缩进 2字符1"/>
    <w:basedOn w:val="a0"/>
    <w:uiPriority w:val="99"/>
    <w:semiHidden/>
    <w:qFormat/>
    <w:rsid w:val="00413905"/>
    <w:rPr>
      <w:rFonts w:ascii="Times New Roman" w:eastAsia="微软雅黑" w:hAnsi="Times New Roman" w:cs="Times New Roman"/>
      <w:kern w:val="0"/>
    </w:rPr>
  </w:style>
  <w:style w:type="character" w:customStyle="1" w:styleId="Char1">
    <w:name w:val="正文文本 Char1"/>
    <w:basedOn w:val="a0"/>
    <w:uiPriority w:val="99"/>
    <w:semiHidden/>
    <w:qFormat/>
    <w:rsid w:val="00413905"/>
    <w:rPr>
      <w:rFonts w:ascii="Times New Roman" w:eastAsia="微软雅黑" w:hAnsi="Times New Roman" w:cs="Times New Roman"/>
      <w:kern w:val="0"/>
      <w:sz w:val="24"/>
      <w:szCs w:val="24"/>
    </w:rPr>
  </w:style>
  <w:style w:type="character" w:customStyle="1" w:styleId="13">
    <w:name w:val="正文文本字符1"/>
    <w:basedOn w:val="a0"/>
    <w:uiPriority w:val="99"/>
    <w:semiHidden/>
    <w:qFormat/>
    <w:rsid w:val="00413905"/>
    <w:rPr>
      <w:rFonts w:ascii="Times New Roman" w:eastAsia="微软雅黑" w:hAnsi="Times New Roman" w:cs="Times New Roman"/>
      <w:kern w:val="0"/>
    </w:rPr>
  </w:style>
  <w:style w:type="character" w:customStyle="1" w:styleId="14">
    <w:name w:val="页脚字符1"/>
    <w:basedOn w:val="a0"/>
    <w:uiPriority w:val="99"/>
    <w:semiHidden/>
    <w:qFormat/>
    <w:rsid w:val="00413905"/>
    <w:rPr>
      <w:rFonts w:ascii="Times New Roman" w:eastAsia="微软雅黑" w:hAnsi="Times New Roman" w:cs="Times New Roman"/>
      <w:kern w:val="0"/>
      <w:sz w:val="18"/>
      <w:szCs w:val="18"/>
    </w:rPr>
  </w:style>
  <w:style w:type="character" w:customStyle="1" w:styleId="15">
    <w:name w:val="页眉字符1"/>
    <w:basedOn w:val="a0"/>
    <w:uiPriority w:val="99"/>
    <w:semiHidden/>
    <w:qFormat/>
    <w:rsid w:val="00413905"/>
    <w:rPr>
      <w:rFonts w:ascii="Times New Roman" w:eastAsia="微软雅黑" w:hAnsi="Times New Roman" w:cs="Times New Roman"/>
      <w:kern w:val="0"/>
      <w:sz w:val="18"/>
      <w:szCs w:val="18"/>
    </w:rPr>
  </w:style>
  <w:style w:type="character" w:customStyle="1" w:styleId="Char10">
    <w:name w:val="批注框文本 Char1"/>
    <w:basedOn w:val="a0"/>
    <w:uiPriority w:val="99"/>
    <w:semiHidden/>
    <w:qFormat/>
    <w:rsid w:val="00413905"/>
    <w:rPr>
      <w:rFonts w:ascii="Times New Roman" w:eastAsia="微软雅黑" w:hAnsi="Times New Roman" w:cs="Times New Roman"/>
      <w:kern w:val="0"/>
      <w:sz w:val="18"/>
      <w:szCs w:val="18"/>
    </w:rPr>
  </w:style>
  <w:style w:type="character" w:customStyle="1" w:styleId="16">
    <w:name w:val="批注框文本字符1"/>
    <w:basedOn w:val="a0"/>
    <w:uiPriority w:val="99"/>
    <w:semiHidden/>
    <w:qFormat/>
    <w:rsid w:val="00413905"/>
    <w:rPr>
      <w:rFonts w:ascii="宋体" w:eastAsia="宋体" w:hAnsi="Times New Roman" w:cs="Times New Roman"/>
      <w:kern w:val="0"/>
      <w:sz w:val="18"/>
      <w:szCs w:val="18"/>
    </w:rPr>
  </w:style>
  <w:style w:type="paragraph" w:customStyle="1" w:styleId="xl87">
    <w:name w:val="xl87"/>
    <w:basedOn w:val="a"/>
    <w:qFormat/>
    <w:rsid w:val="00413905"/>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rPr>
  </w:style>
  <w:style w:type="paragraph" w:customStyle="1" w:styleId="222222222">
    <w:name w:val="表格样式222222222"/>
    <w:basedOn w:val="af1"/>
    <w:qFormat/>
    <w:rsid w:val="00413905"/>
    <w:pPr>
      <w:adjustRightInd w:val="0"/>
      <w:spacing w:line="260" w:lineRule="exact"/>
      <w:jc w:val="center"/>
    </w:pPr>
    <w:rPr>
      <w:rFonts w:ascii="仿宋_GB2312" w:eastAsia="仿宋_GB2312" w:hAnsi="Arial" w:cs="Arial"/>
      <w:sz w:val="21"/>
      <w:szCs w:val="21"/>
    </w:rPr>
  </w:style>
  <w:style w:type="paragraph" w:customStyle="1" w:styleId="xl85">
    <w:name w:val="xl85"/>
    <w:basedOn w:val="a"/>
    <w:qFormat/>
    <w:rsid w:val="00413905"/>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rPr>
  </w:style>
  <w:style w:type="paragraph" w:customStyle="1" w:styleId="TableParagraph">
    <w:name w:val="Table Paragraph"/>
    <w:basedOn w:val="a"/>
    <w:uiPriority w:val="1"/>
    <w:qFormat/>
    <w:rsid w:val="00413905"/>
    <w:pPr>
      <w:widowControl w:val="0"/>
      <w:autoSpaceDE w:val="0"/>
      <w:autoSpaceDN w:val="0"/>
      <w:spacing w:before="142"/>
      <w:jc w:val="center"/>
    </w:pPr>
    <w:rPr>
      <w:rFonts w:ascii="Calibri" w:eastAsia="Calibri" w:hAnsi="Calibri" w:cs="Calibri"/>
      <w:sz w:val="22"/>
      <w:szCs w:val="22"/>
      <w:lang w:val="zh-CN" w:bidi="zh-CN"/>
    </w:rPr>
  </w:style>
  <w:style w:type="paragraph" w:customStyle="1" w:styleId="TOC10">
    <w:name w:val="TOC 标题1"/>
    <w:basedOn w:val="1"/>
    <w:next w:val="a"/>
    <w:uiPriority w:val="39"/>
    <w:unhideWhenUsed/>
    <w:qFormat/>
    <w:rsid w:val="00413905"/>
    <w:pPr>
      <w:spacing w:before="240" w:after="0" w:line="259" w:lineRule="auto"/>
      <w:outlineLvl w:val="9"/>
    </w:pPr>
    <w:rPr>
      <w:rFonts w:ascii="等线 Light" w:eastAsia="等线 Light" w:hAnsi="等线 Light"/>
      <w:b w:val="0"/>
      <w:bCs w:val="0"/>
      <w:color w:val="2F5496"/>
      <w:kern w:val="0"/>
      <w:sz w:val="32"/>
      <w:szCs w:val="32"/>
    </w:rPr>
  </w:style>
  <w:style w:type="paragraph" w:customStyle="1" w:styleId="xl105">
    <w:name w:val="xl105"/>
    <w:basedOn w:val="a"/>
    <w:qFormat/>
    <w:rsid w:val="00413905"/>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20"/>
    </w:rPr>
  </w:style>
  <w:style w:type="paragraph" w:customStyle="1" w:styleId="xl63">
    <w:name w:val="xl63"/>
    <w:basedOn w:val="a"/>
    <w:qFormat/>
    <w:rsid w:val="00413905"/>
    <w:pPr>
      <w:spacing w:before="100" w:beforeAutospacing="1" w:after="100" w:afterAutospacing="1"/>
      <w:jc w:val="center"/>
    </w:pPr>
    <w:rPr>
      <w:rFonts w:ascii="宋体" w:eastAsia="宋体" w:hAnsi="宋体" w:cs="宋体"/>
    </w:rPr>
  </w:style>
  <w:style w:type="paragraph" w:customStyle="1" w:styleId="xl88">
    <w:name w:val="xl88"/>
    <w:basedOn w:val="a"/>
    <w:qFormat/>
    <w:rsid w:val="00413905"/>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rPr>
  </w:style>
  <w:style w:type="paragraph" w:customStyle="1" w:styleId="xl113">
    <w:name w:val="xl113"/>
    <w:basedOn w:val="a"/>
    <w:qFormat/>
    <w:rsid w:val="00413905"/>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98">
    <w:name w:val="xl98"/>
    <w:basedOn w:val="a"/>
    <w:qFormat/>
    <w:rsid w:val="00413905"/>
    <w:pPr>
      <w:pBdr>
        <w:left w:val="single" w:sz="4" w:space="0" w:color="auto"/>
        <w:right w:val="single" w:sz="4" w:space="0" w:color="auto"/>
      </w:pBdr>
      <w:spacing w:before="100" w:beforeAutospacing="1" w:after="100" w:afterAutospacing="1"/>
      <w:jc w:val="center"/>
    </w:pPr>
    <w:rPr>
      <w:rFonts w:ascii="宋体" w:eastAsia="宋体" w:hAnsi="宋体" w:cs="宋体"/>
      <w:sz w:val="20"/>
    </w:rPr>
  </w:style>
  <w:style w:type="paragraph" w:customStyle="1" w:styleId="xl114">
    <w:name w:val="xl114"/>
    <w:basedOn w:val="a"/>
    <w:qFormat/>
    <w:rsid w:val="00413905"/>
    <w:pPr>
      <w:pBdr>
        <w:left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68">
    <w:name w:val="xl68"/>
    <w:basedOn w:val="a"/>
    <w:qFormat/>
    <w:rsid w:val="00413905"/>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rPr>
  </w:style>
  <w:style w:type="paragraph" w:customStyle="1" w:styleId="xl70">
    <w:name w:val="xl70"/>
    <w:basedOn w:val="a"/>
    <w:qFormat/>
    <w:rsid w:val="00413905"/>
    <w:pPr>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rPr>
  </w:style>
  <w:style w:type="paragraph" w:customStyle="1" w:styleId="xl79">
    <w:name w:val="xl79"/>
    <w:basedOn w:val="a"/>
    <w:qFormat/>
    <w:rsid w:val="00413905"/>
    <w:pPr>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rPr>
  </w:style>
  <w:style w:type="paragraph" w:customStyle="1" w:styleId="xl89">
    <w:name w:val="xl89"/>
    <w:basedOn w:val="a"/>
    <w:qFormat/>
    <w:rsid w:val="00413905"/>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rPr>
  </w:style>
  <w:style w:type="paragraph" w:customStyle="1" w:styleId="xl69">
    <w:name w:val="xl69"/>
    <w:basedOn w:val="a"/>
    <w:qFormat/>
    <w:rsid w:val="00413905"/>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rPr>
  </w:style>
  <w:style w:type="paragraph" w:customStyle="1" w:styleId="msonormal0">
    <w:name w:val="msonormal"/>
    <w:basedOn w:val="a"/>
    <w:qFormat/>
    <w:rsid w:val="00413905"/>
    <w:pPr>
      <w:spacing w:before="100" w:beforeAutospacing="1" w:after="100" w:afterAutospacing="1"/>
    </w:pPr>
    <w:rPr>
      <w:rFonts w:ascii="宋体" w:eastAsia="宋体" w:hAnsi="宋体" w:cs="宋体"/>
    </w:rPr>
  </w:style>
  <w:style w:type="paragraph" w:customStyle="1" w:styleId="xl104">
    <w:name w:val="xl104"/>
    <w:basedOn w:val="a"/>
    <w:qFormat/>
    <w:rsid w:val="00413905"/>
    <w:pPr>
      <w:pBdr>
        <w:top w:val="single" w:sz="4" w:space="0" w:color="auto"/>
        <w:left w:val="single" w:sz="4" w:space="0" w:color="auto"/>
        <w:bottom w:val="single" w:sz="4" w:space="0" w:color="auto"/>
      </w:pBdr>
      <w:spacing w:before="100" w:beforeAutospacing="1" w:after="100" w:afterAutospacing="1"/>
    </w:pPr>
    <w:rPr>
      <w:rFonts w:ascii="宋体" w:eastAsia="宋体" w:hAnsi="宋体" w:cs="宋体"/>
      <w:b/>
      <w:bCs/>
      <w:sz w:val="20"/>
    </w:rPr>
  </w:style>
  <w:style w:type="paragraph" w:customStyle="1" w:styleId="xl74">
    <w:name w:val="xl74"/>
    <w:basedOn w:val="a"/>
    <w:qFormat/>
    <w:rsid w:val="00413905"/>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76">
    <w:name w:val="xl76"/>
    <w:basedOn w:val="a"/>
    <w:qFormat/>
    <w:rsid w:val="00413905"/>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111">
    <w:name w:val="xl111"/>
    <w:basedOn w:val="a"/>
    <w:qFormat/>
    <w:rsid w:val="00413905"/>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20"/>
    </w:rPr>
  </w:style>
  <w:style w:type="paragraph" w:customStyle="1" w:styleId="xl99">
    <w:name w:val="xl99"/>
    <w:basedOn w:val="a"/>
    <w:qFormat/>
    <w:rsid w:val="00413905"/>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rPr>
  </w:style>
  <w:style w:type="paragraph" w:customStyle="1" w:styleId="xl92">
    <w:name w:val="xl92"/>
    <w:basedOn w:val="a"/>
    <w:qFormat/>
    <w:rsid w:val="0041390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sz w:val="18"/>
      <w:szCs w:val="18"/>
    </w:rPr>
  </w:style>
  <w:style w:type="paragraph" w:customStyle="1" w:styleId="xl118">
    <w:name w:val="xl118"/>
    <w:basedOn w:val="a"/>
    <w:qFormat/>
    <w:rsid w:val="00413905"/>
    <w:pPr>
      <w:pBdr>
        <w:top w:val="single" w:sz="4" w:space="0" w:color="auto"/>
        <w:left w:val="single" w:sz="4" w:space="0" w:color="auto"/>
      </w:pBdr>
      <w:spacing w:before="100" w:beforeAutospacing="1" w:after="100" w:afterAutospacing="1"/>
    </w:pPr>
    <w:rPr>
      <w:rFonts w:ascii="宋体" w:eastAsia="宋体" w:hAnsi="宋体" w:cs="宋体"/>
      <w:sz w:val="20"/>
    </w:rPr>
  </w:style>
  <w:style w:type="paragraph" w:customStyle="1" w:styleId="p5">
    <w:name w:val="p5"/>
    <w:basedOn w:val="a"/>
    <w:qFormat/>
    <w:rsid w:val="00413905"/>
    <w:pPr>
      <w:spacing w:before="100" w:beforeAutospacing="1" w:after="100" w:afterAutospacing="1"/>
    </w:pPr>
    <w:rPr>
      <w:rFonts w:ascii="宋体" w:eastAsia="宋体" w:hAnsi="宋体" w:cs="宋体"/>
    </w:rPr>
  </w:style>
  <w:style w:type="paragraph" w:customStyle="1" w:styleId="xl112">
    <w:name w:val="xl112"/>
    <w:basedOn w:val="a"/>
    <w:qFormat/>
    <w:rsid w:val="00413905"/>
    <w:pPr>
      <w:pBdr>
        <w:left w:val="single" w:sz="4" w:space="0" w:color="auto"/>
        <w:bottom w:val="single" w:sz="4" w:space="0" w:color="auto"/>
        <w:right w:val="single" w:sz="4" w:space="0" w:color="auto"/>
      </w:pBdr>
      <w:spacing w:before="100" w:beforeAutospacing="1" w:after="100" w:afterAutospacing="1"/>
    </w:pPr>
    <w:rPr>
      <w:rFonts w:ascii="宋体" w:eastAsia="宋体" w:hAnsi="宋体" w:cs="宋体"/>
    </w:rPr>
  </w:style>
  <w:style w:type="paragraph" w:customStyle="1" w:styleId="xl94">
    <w:name w:val="xl94"/>
    <w:basedOn w:val="a"/>
    <w:qFormat/>
    <w:rsid w:val="0041390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18"/>
      <w:szCs w:val="18"/>
    </w:rPr>
  </w:style>
  <w:style w:type="paragraph" w:customStyle="1" w:styleId="xl86">
    <w:name w:val="xl86"/>
    <w:basedOn w:val="a"/>
    <w:qFormat/>
    <w:rsid w:val="00413905"/>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rPr>
  </w:style>
  <w:style w:type="paragraph" w:customStyle="1" w:styleId="xl115">
    <w:name w:val="xl115"/>
    <w:basedOn w:val="a"/>
    <w:qFormat/>
    <w:rsid w:val="00413905"/>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81">
    <w:name w:val="xl81"/>
    <w:basedOn w:val="a"/>
    <w:qFormat/>
    <w:rsid w:val="00413905"/>
    <w:pPr>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rPr>
  </w:style>
  <w:style w:type="paragraph" w:customStyle="1" w:styleId="xl78">
    <w:name w:val="xl78"/>
    <w:basedOn w:val="a"/>
    <w:qFormat/>
    <w:rsid w:val="0041390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102">
    <w:name w:val="xl102"/>
    <w:basedOn w:val="a"/>
    <w:qFormat/>
    <w:rsid w:val="00413905"/>
    <w:pPr>
      <w:pBdr>
        <w:left w:val="single" w:sz="4" w:space="0" w:color="auto"/>
      </w:pBdr>
      <w:spacing w:before="100" w:beforeAutospacing="1" w:after="100" w:afterAutospacing="1"/>
    </w:pPr>
    <w:rPr>
      <w:rFonts w:ascii="宋体" w:eastAsia="宋体" w:hAnsi="宋体" w:cs="宋体"/>
      <w:sz w:val="20"/>
    </w:rPr>
  </w:style>
  <w:style w:type="paragraph" w:customStyle="1" w:styleId="xl73">
    <w:name w:val="xl73"/>
    <w:basedOn w:val="a"/>
    <w:qFormat/>
    <w:rsid w:val="004139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72">
    <w:name w:val="xl72"/>
    <w:basedOn w:val="a"/>
    <w:qFormat/>
    <w:rsid w:val="0041390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rPr>
  </w:style>
  <w:style w:type="paragraph" w:customStyle="1" w:styleId="Default">
    <w:name w:val="Default"/>
    <w:qFormat/>
    <w:rsid w:val="00413905"/>
    <w:pPr>
      <w:widowControl w:val="0"/>
      <w:autoSpaceDE w:val="0"/>
      <w:autoSpaceDN w:val="0"/>
      <w:adjustRightInd w:val="0"/>
    </w:pPr>
    <w:rPr>
      <w:rFonts w:ascii="黑体" w:eastAsia="黑体" w:hAnsi="Calibri" w:cs="黑体"/>
      <w:color w:val="000000"/>
      <w:kern w:val="0"/>
      <w:sz w:val="24"/>
      <w:szCs w:val="24"/>
    </w:rPr>
  </w:style>
  <w:style w:type="paragraph" w:customStyle="1" w:styleId="xl65">
    <w:name w:val="xl65"/>
    <w:basedOn w:val="a"/>
    <w:qFormat/>
    <w:rsid w:val="004139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rPr>
  </w:style>
  <w:style w:type="paragraph" w:customStyle="1" w:styleId="TOC20">
    <w:name w:val="TOC 标题2"/>
    <w:basedOn w:val="1"/>
    <w:next w:val="a"/>
    <w:uiPriority w:val="72"/>
    <w:qFormat/>
    <w:rsid w:val="00413905"/>
    <w:pPr>
      <w:outlineLvl w:val="9"/>
    </w:pPr>
    <w:rPr>
      <w:rFonts w:ascii="Calibri" w:eastAsia="仿宋_GB2312" w:hAnsi="Calibri"/>
    </w:rPr>
  </w:style>
  <w:style w:type="paragraph" w:customStyle="1" w:styleId="xl110">
    <w:name w:val="xl110"/>
    <w:basedOn w:val="a"/>
    <w:qFormat/>
    <w:rsid w:val="00413905"/>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20"/>
    </w:rPr>
  </w:style>
  <w:style w:type="paragraph" w:customStyle="1" w:styleId="xl95">
    <w:name w:val="xl95"/>
    <w:basedOn w:val="a"/>
    <w:qFormat/>
    <w:rsid w:val="004139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rPr>
  </w:style>
  <w:style w:type="paragraph" w:customStyle="1" w:styleId="xl107">
    <w:name w:val="xl107"/>
    <w:basedOn w:val="a"/>
    <w:qFormat/>
    <w:rsid w:val="00413905"/>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0"/>
    </w:rPr>
  </w:style>
  <w:style w:type="paragraph" w:customStyle="1" w:styleId="xl91">
    <w:name w:val="xl91"/>
    <w:basedOn w:val="a"/>
    <w:qFormat/>
    <w:rsid w:val="004139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rPr>
  </w:style>
  <w:style w:type="paragraph" w:customStyle="1" w:styleId="xl75">
    <w:name w:val="xl75"/>
    <w:basedOn w:val="a"/>
    <w:qFormat/>
    <w:rsid w:val="00413905"/>
    <w:pPr>
      <w:pBdr>
        <w:left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100">
    <w:name w:val="xl100"/>
    <w:basedOn w:val="a"/>
    <w:qFormat/>
    <w:rsid w:val="00413905"/>
    <w:pPr>
      <w:pBdr>
        <w:left w:val="single" w:sz="4" w:space="0" w:color="auto"/>
        <w:right w:val="single" w:sz="4" w:space="0" w:color="auto"/>
      </w:pBdr>
      <w:spacing w:before="100" w:beforeAutospacing="1" w:after="100" w:afterAutospacing="1"/>
    </w:pPr>
    <w:rPr>
      <w:rFonts w:ascii="宋体" w:eastAsia="宋体" w:hAnsi="宋体" w:cs="宋体"/>
      <w:sz w:val="20"/>
    </w:rPr>
  </w:style>
  <w:style w:type="paragraph" w:customStyle="1" w:styleId="xl97">
    <w:name w:val="xl97"/>
    <w:basedOn w:val="a"/>
    <w:qFormat/>
    <w:rsid w:val="00413905"/>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sz w:val="20"/>
    </w:rPr>
  </w:style>
  <w:style w:type="paragraph" w:customStyle="1" w:styleId="xl80">
    <w:name w:val="xl80"/>
    <w:basedOn w:val="a"/>
    <w:qFormat/>
    <w:rsid w:val="0041390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rPr>
  </w:style>
  <w:style w:type="paragraph" w:customStyle="1" w:styleId="xl108">
    <w:name w:val="xl108"/>
    <w:basedOn w:val="a"/>
    <w:qFormat/>
    <w:rsid w:val="00413905"/>
    <w:pPr>
      <w:pBdr>
        <w:top w:val="single" w:sz="4" w:space="0" w:color="auto"/>
        <w:left w:val="single" w:sz="4" w:space="0" w:color="auto"/>
        <w:bottom w:val="single" w:sz="4" w:space="0" w:color="auto"/>
      </w:pBdr>
      <w:spacing w:before="100" w:beforeAutospacing="1" w:after="100" w:afterAutospacing="1"/>
    </w:pPr>
    <w:rPr>
      <w:rFonts w:ascii="宋体" w:eastAsia="宋体" w:hAnsi="宋体" w:cs="宋体"/>
      <w:b/>
      <w:bCs/>
      <w:sz w:val="20"/>
    </w:rPr>
  </w:style>
  <w:style w:type="paragraph" w:customStyle="1" w:styleId="xl64">
    <w:name w:val="xl64"/>
    <w:basedOn w:val="a"/>
    <w:qFormat/>
    <w:rsid w:val="004139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84">
    <w:name w:val="xl84"/>
    <w:basedOn w:val="a"/>
    <w:qFormat/>
    <w:rsid w:val="00413905"/>
    <w:pPr>
      <w:pBdr>
        <w:top w:val="single" w:sz="4" w:space="0" w:color="auto"/>
        <w:bottom w:val="single" w:sz="4" w:space="0" w:color="auto"/>
      </w:pBdr>
      <w:spacing w:before="100" w:beforeAutospacing="1" w:after="100" w:afterAutospacing="1"/>
      <w:jc w:val="center"/>
    </w:pPr>
    <w:rPr>
      <w:rFonts w:ascii="宋体" w:eastAsia="宋体" w:hAnsi="宋体" w:cs="宋体"/>
    </w:rPr>
  </w:style>
  <w:style w:type="paragraph" w:customStyle="1" w:styleId="xl119">
    <w:name w:val="xl119"/>
    <w:basedOn w:val="a"/>
    <w:qFormat/>
    <w:rsid w:val="00413905"/>
    <w:pPr>
      <w:pBdr>
        <w:left w:val="single" w:sz="4" w:space="0" w:color="auto"/>
      </w:pBdr>
      <w:spacing w:before="100" w:beforeAutospacing="1" w:after="100" w:afterAutospacing="1"/>
    </w:pPr>
    <w:rPr>
      <w:rFonts w:ascii="宋体" w:eastAsia="宋体" w:hAnsi="宋体" w:cs="宋体"/>
      <w:sz w:val="20"/>
    </w:rPr>
  </w:style>
  <w:style w:type="paragraph" w:customStyle="1" w:styleId="xl101">
    <w:name w:val="xl101"/>
    <w:basedOn w:val="a"/>
    <w:qFormat/>
    <w:rsid w:val="00413905"/>
    <w:pPr>
      <w:pBdr>
        <w:top w:val="single" w:sz="4" w:space="0" w:color="auto"/>
        <w:left w:val="single" w:sz="4" w:space="0" w:color="auto"/>
      </w:pBdr>
      <w:spacing w:before="100" w:beforeAutospacing="1" w:after="100" w:afterAutospacing="1"/>
    </w:pPr>
    <w:rPr>
      <w:rFonts w:ascii="宋体" w:eastAsia="宋体" w:hAnsi="宋体" w:cs="宋体"/>
      <w:sz w:val="20"/>
    </w:rPr>
  </w:style>
  <w:style w:type="paragraph" w:customStyle="1" w:styleId="xl96">
    <w:name w:val="xl96"/>
    <w:basedOn w:val="a"/>
    <w:qFormat/>
    <w:rsid w:val="004139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sz w:val="18"/>
      <w:szCs w:val="18"/>
    </w:rPr>
  </w:style>
  <w:style w:type="paragraph" w:customStyle="1" w:styleId="-11">
    <w:name w:val="彩色列表 - 强调文字颜色 11"/>
    <w:basedOn w:val="a"/>
    <w:uiPriority w:val="34"/>
    <w:qFormat/>
    <w:rsid w:val="00413905"/>
    <w:pPr>
      <w:ind w:firstLineChars="200" w:firstLine="420"/>
    </w:pPr>
  </w:style>
  <w:style w:type="paragraph" w:customStyle="1" w:styleId="xl77">
    <w:name w:val="xl77"/>
    <w:basedOn w:val="a"/>
    <w:qFormat/>
    <w:rsid w:val="00413905"/>
    <w:pPr>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rPr>
  </w:style>
  <w:style w:type="paragraph" w:customStyle="1" w:styleId="xl109">
    <w:name w:val="xl109"/>
    <w:basedOn w:val="a"/>
    <w:qFormat/>
    <w:rsid w:val="00413905"/>
    <w:pPr>
      <w:pBdr>
        <w:top w:val="single" w:sz="4" w:space="0" w:color="auto"/>
        <w:bottom w:val="single" w:sz="4" w:space="0" w:color="auto"/>
      </w:pBdr>
      <w:spacing w:before="100" w:beforeAutospacing="1" w:after="100" w:afterAutospacing="1"/>
    </w:pPr>
    <w:rPr>
      <w:rFonts w:ascii="宋体" w:eastAsia="宋体" w:hAnsi="宋体" w:cs="宋体"/>
      <w:b/>
      <w:bCs/>
      <w:sz w:val="20"/>
    </w:rPr>
  </w:style>
  <w:style w:type="paragraph" w:customStyle="1" w:styleId="xl120">
    <w:name w:val="xl120"/>
    <w:basedOn w:val="a"/>
    <w:qFormat/>
    <w:rsid w:val="00413905"/>
    <w:pPr>
      <w:pBdr>
        <w:left w:val="single" w:sz="4" w:space="0" w:color="auto"/>
        <w:bottom w:val="single" w:sz="4" w:space="0" w:color="auto"/>
      </w:pBdr>
      <w:spacing w:before="100" w:beforeAutospacing="1" w:after="100" w:afterAutospacing="1"/>
    </w:pPr>
    <w:rPr>
      <w:rFonts w:ascii="宋体" w:eastAsia="宋体" w:hAnsi="宋体" w:cs="宋体"/>
      <w:sz w:val="20"/>
    </w:rPr>
  </w:style>
  <w:style w:type="paragraph" w:customStyle="1" w:styleId="xl90">
    <w:name w:val="xl90"/>
    <w:basedOn w:val="a"/>
    <w:qFormat/>
    <w:rsid w:val="0041390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0"/>
    </w:rPr>
  </w:style>
  <w:style w:type="paragraph" w:customStyle="1" w:styleId="xl67">
    <w:name w:val="xl67"/>
    <w:basedOn w:val="a"/>
    <w:qFormat/>
    <w:rsid w:val="00413905"/>
    <w:pPr>
      <w:spacing w:before="100" w:beforeAutospacing="1" w:after="100" w:afterAutospacing="1"/>
      <w:jc w:val="center"/>
    </w:pPr>
    <w:rPr>
      <w:rFonts w:ascii="宋体" w:eastAsia="宋体" w:hAnsi="宋体" w:cs="宋体"/>
    </w:rPr>
  </w:style>
  <w:style w:type="paragraph" w:customStyle="1" w:styleId="-12">
    <w:name w:val="彩色列表 - 强调文字颜色 12"/>
    <w:uiPriority w:val="99"/>
    <w:qFormat/>
    <w:rsid w:val="00413905"/>
    <w:pPr>
      <w:widowControl w:val="0"/>
      <w:ind w:firstLineChars="200" w:firstLine="420"/>
      <w:jc w:val="both"/>
    </w:pPr>
    <w:rPr>
      <w:rFonts w:ascii="Calibri" w:eastAsia="微软雅黑" w:hAnsi="Calibri" w:cs="Times New Roman"/>
      <w:szCs w:val="24"/>
    </w:rPr>
  </w:style>
  <w:style w:type="paragraph" w:customStyle="1" w:styleId="xl71">
    <w:name w:val="xl71"/>
    <w:basedOn w:val="a"/>
    <w:qFormat/>
    <w:rsid w:val="00413905"/>
    <w:pPr>
      <w:pBdr>
        <w:top w:val="single" w:sz="4" w:space="0" w:color="auto"/>
        <w:bottom w:val="single" w:sz="4" w:space="0" w:color="auto"/>
      </w:pBdr>
      <w:spacing w:before="100" w:beforeAutospacing="1" w:after="100" w:afterAutospacing="1"/>
      <w:jc w:val="center"/>
    </w:pPr>
    <w:rPr>
      <w:rFonts w:ascii="宋体" w:eastAsia="宋体" w:hAnsi="宋体" w:cs="宋体"/>
      <w:b/>
      <w:bCs/>
    </w:rPr>
  </w:style>
  <w:style w:type="paragraph" w:customStyle="1" w:styleId="xl66">
    <w:name w:val="xl66"/>
    <w:basedOn w:val="a"/>
    <w:qFormat/>
    <w:rsid w:val="00413905"/>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rPr>
  </w:style>
  <w:style w:type="paragraph" w:customStyle="1" w:styleId="xl93">
    <w:name w:val="xl93"/>
    <w:basedOn w:val="a"/>
    <w:qFormat/>
    <w:rsid w:val="00413905"/>
    <w:pPr>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sz w:val="18"/>
      <w:szCs w:val="18"/>
    </w:rPr>
  </w:style>
  <w:style w:type="paragraph" w:customStyle="1" w:styleId="xl116">
    <w:name w:val="xl116"/>
    <w:basedOn w:val="a"/>
    <w:qFormat/>
    <w:rsid w:val="00413905"/>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sz w:val="20"/>
    </w:rPr>
  </w:style>
  <w:style w:type="paragraph" w:customStyle="1" w:styleId="xl106">
    <w:name w:val="xl106"/>
    <w:basedOn w:val="a"/>
    <w:qFormat/>
    <w:rsid w:val="00413905"/>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sz w:val="20"/>
    </w:rPr>
  </w:style>
  <w:style w:type="paragraph" w:customStyle="1" w:styleId="font5">
    <w:name w:val="font5"/>
    <w:basedOn w:val="a"/>
    <w:qFormat/>
    <w:rsid w:val="00413905"/>
    <w:pPr>
      <w:spacing w:before="100" w:beforeAutospacing="1" w:after="100" w:afterAutospacing="1"/>
    </w:pPr>
    <w:rPr>
      <w:rFonts w:ascii="等线" w:eastAsia="等线" w:hAnsi="等线" w:cs="宋体"/>
      <w:sz w:val="18"/>
      <w:szCs w:val="18"/>
    </w:rPr>
  </w:style>
  <w:style w:type="paragraph" w:customStyle="1" w:styleId="xl117">
    <w:name w:val="xl117"/>
    <w:basedOn w:val="a"/>
    <w:qFormat/>
    <w:rsid w:val="00413905"/>
    <w:pPr>
      <w:pBdr>
        <w:left w:val="single" w:sz="4" w:space="0" w:color="auto"/>
        <w:right w:val="single" w:sz="4" w:space="0" w:color="auto"/>
      </w:pBdr>
      <w:spacing w:before="100" w:beforeAutospacing="1" w:after="100" w:afterAutospacing="1"/>
      <w:jc w:val="center"/>
    </w:pPr>
    <w:rPr>
      <w:rFonts w:ascii="宋体" w:eastAsia="宋体" w:hAnsi="宋体" w:cs="宋体"/>
      <w:sz w:val="20"/>
    </w:rPr>
  </w:style>
  <w:style w:type="paragraph" w:customStyle="1" w:styleId="xl83">
    <w:name w:val="xl83"/>
    <w:basedOn w:val="a"/>
    <w:qFormat/>
    <w:rsid w:val="0041390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82">
    <w:name w:val="xl82"/>
    <w:basedOn w:val="a"/>
    <w:qFormat/>
    <w:rsid w:val="00413905"/>
    <w:pPr>
      <w:pBdr>
        <w:top w:val="single" w:sz="4" w:space="0" w:color="auto"/>
        <w:bottom w:val="single" w:sz="4" w:space="0" w:color="auto"/>
      </w:pBdr>
      <w:spacing w:before="100" w:beforeAutospacing="1" w:after="100" w:afterAutospacing="1"/>
      <w:jc w:val="center"/>
    </w:pPr>
    <w:rPr>
      <w:rFonts w:ascii="宋体" w:eastAsia="宋体" w:hAnsi="宋体" w:cs="宋体"/>
    </w:rPr>
  </w:style>
  <w:style w:type="paragraph" w:customStyle="1" w:styleId="xl103">
    <w:name w:val="xl103"/>
    <w:basedOn w:val="a"/>
    <w:qFormat/>
    <w:rsid w:val="00413905"/>
    <w:pPr>
      <w:pBdr>
        <w:left w:val="single" w:sz="4" w:space="0" w:color="auto"/>
        <w:bottom w:val="single" w:sz="4" w:space="0" w:color="auto"/>
      </w:pBdr>
      <w:spacing w:before="100" w:beforeAutospacing="1" w:after="100" w:afterAutospacing="1"/>
    </w:pPr>
    <w:rPr>
      <w:rFonts w:ascii="宋体" w:eastAsia="宋体" w:hAnsi="宋体" w:cs="宋体"/>
      <w:sz w:val="20"/>
    </w:rPr>
  </w:style>
  <w:style w:type="table" w:customStyle="1" w:styleId="23">
    <w:name w:val="网格型2"/>
    <w:basedOn w:val="a1"/>
    <w:uiPriority w:val="39"/>
    <w:qFormat/>
    <w:rsid w:val="00413905"/>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1"/>
    <w:uiPriority w:val="39"/>
    <w:qFormat/>
    <w:rsid w:val="00413905"/>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sid w:val="00413905"/>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列出段落1"/>
    <w:basedOn w:val="a"/>
    <w:uiPriority w:val="34"/>
    <w:qFormat/>
    <w:rsid w:val="00413905"/>
    <w:pPr>
      <w:ind w:firstLineChars="200" w:firstLine="420"/>
    </w:pPr>
  </w:style>
  <w:style w:type="character" w:customStyle="1" w:styleId="Char11">
    <w:name w:val="页眉 Char1"/>
    <w:basedOn w:val="a0"/>
    <w:uiPriority w:val="99"/>
    <w:semiHidden/>
    <w:qFormat/>
    <w:rsid w:val="00413905"/>
    <w:rPr>
      <w:rFonts w:ascii="Times New Roman" w:eastAsia="宋体" w:hAnsi="Times New Roman" w:cs="Times New Roman"/>
      <w:sz w:val="18"/>
      <w:szCs w:val="18"/>
    </w:rPr>
  </w:style>
  <w:style w:type="character" w:customStyle="1" w:styleId="Char12">
    <w:name w:val="页脚 Char1"/>
    <w:basedOn w:val="a0"/>
    <w:uiPriority w:val="99"/>
    <w:semiHidden/>
    <w:qFormat/>
    <w:rsid w:val="00413905"/>
    <w:rPr>
      <w:rFonts w:ascii="Times New Roman" w:eastAsia="宋体" w:hAnsi="Times New Roman" w:cs="Times New Roman"/>
      <w:sz w:val="18"/>
      <w:szCs w:val="18"/>
    </w:rPr>
  </w:style>
  <w:style w:type="character" w:customStyle="1" w:styleId="font01">
    <w:name w:val="font01"/>
    <w:basedOn w:val="a0"/>
    <w:qFormat/>
    <w:rsid w:val="00413905"/>
    <w:rPr>
      <w:rFonts w:ascii="宋体" w:eastAsia="宋体" w:hAnsi="宋体" w:cs="宋体" w:hint="eastAsia"/>
      <w:color w:val="000000"/>
      <w:sz w:val="18"/>
      <w:szCs w:val="18"/>
      <w:u w:val="none"/>
    </w:rPr>
  </w:style>
  <w:style w:type="character" w:customStyle="1" w:styleId="font41">
    <w:name w:val="font41"/>
    <w:basedOn w:val="a0"/>
    <w:qFormat/>
    <w:rsid w:val="00413905"/>
    <w:rPr>
      <w:rFonts w:ascii="微软雅黑" w:eastAsia="微软雅黑" w:hAnsi="微软雅黑" w:cs="微软雅黑" w:hint="eastAsia"/>
      <w:color w:val="000000"/>
      <w:sz w:val="18"/>
      <w:szCs w:val="18"/>
      <w:u w:val="none"/>
    </w:rPr>
  </w:style>
  <w:style w:type="character" w:customStyle="1" w:styleId="font11">
    <w:name w:val="font11"/>
    <w:basedOn w:val="a0"/>
    <w:qFormat/>
    <w:rsid w:val="00413905"/>
    <w:rPr>
      <w:rFonts w:ascii="font-weight : 400" w:eastAsia="font-weight : 400" w:hAnsi="font-weight : 400" w:cs="font-weight : 400"/>
      <w:color w:val="000000"/>
      <w:sz w:val="22"/>
      <w:szCs w:val="22"/>
      <w:u w:val="none"/>
    </w:rPr>
  </w:style>
  <w:style w:type="numbering" w:customStyle="1" w:styleId="19">
    <w:name w:val="无列表1"/>
    <w:next w:val="a2"/>
    <w:uiPriority w:val="99"/>
    <w:semiHidden/>
    <w:unhideWhenUsed/>
    <w:rsid w:val="00413905"/>
  </w:style>
  <w:style w:type="paragraph" w:styleId="af8">
    <w:name w:val="List Paragraph"/>
    <w:basedOn w:val="a"/>
    <w:uiPriority w:val="34"/>
    <w:qFormat/>
    <w:rsid w:val="00413905"/>
    <w:pPr>
      <w:widowControl w:val="0"/>
      <w:ind w:firstLineChars="200" w:firstLine="420"/>
      <w:jc w:val="both"/>
    </w:pPr>
    <w:rPr>
      <w:rFonts w:eastAsia="宋体"/>
      <w:kern w:val="2"/>
      <w:sz w:val="21"/>
    </w:rPr>
  </w:style>
  <w:style w:type="character" w:customStyle="1" w:styleId="2Char">
    <w:name w:val="正文文本缩进 2 Char"/>
    <w:qFormat/>
    <w:rsid w:val="00413905"/>
  </w:style>
  <w:style w:type="character" w:customStyle="1" w:styleId="Char">
    <w:name w:val="页眉 Char"/>
    <w:uiPriority w:val="99"/>
    <w:qFormat/>
    <w:rsid w:val="00413905"/>
    <w:rPr>
      <w:rFonts w:eastAsia="仿宋_GB2312"/>
      <w:sz w:val="18"/>
      <w:szCs w:val="18"/>
    </w:rPr>
  </w:style>
  <w:style w:type="character" w:customStyle="1" w:styleId="Char0">
    <w:name w:val="批注框文本 Char"/>
    <w:uiPriority w:val="99"/>
    <w:qFormat/>
    <w:rsid w:val="00413905"/>
    <w:rPr>
      <w:rFonts w:ascii="等线" w:eastAsia="等线" w:hAnsi="等线"/>
      <w:sz w:val="18"/>
      <w:szCs w:val="18"/>
    </w:rPr>
  </w:style>
  <w:style w:type="character" w:customStyle="1" w:styleId="Char2">
    <w:name w:val="页脚 Char"/>
    <w:uiPriority w:val="99"/>
    <w:qFormat/>
    <w:rsid w:val="00413905"/>
    <w:rPr>
      <w:rFonts w:eastAsia="仿宋_GB2312"/>
      <w:sz w:val="18"/>
      <w:szCs w:val="18"/>
    </w:rPr>
  </w:style>
  <w:style w:type="character" w:customStyle="1" w:styleId="Char3">
    <w:name w:val="正文文本 Char"/>
    <w:qFormat/>
    <w:rsid w:val="00413905"/>
    <w:rPr>
      <w:rFonts w:eastAsia="仿宋_GB2312"/>
      <w:sz w:val="32"/>
    </w:rPr>
  </w:style>
  <w:style w:type="numbering" w:customStyle="1" w:styleId="24">
    <w:name w:val="无列表2"/>
    <w:next w:val="a2"/>
    <w:uiPriority w:val="99"/>
    <w:semiHidden/>
    <w:unhideWhenUsed/>
    <w:rsid w:val="00413905"/>
  </w:style>
  <w:style w:type="character" w:customStyle="1" w:styleId="25">
    <w:name w:val="正文文本 (2)_"/>
    <w:basedOn w:val="a0"/>
    <w:link w:val="26"/>
    <w:uiPriority w:val="99"/>
    <w:unhideWhenUsed/>
    <w:qFormat/>
    <w:rsid w:val="00413905"/>
    <w:rPr>
      <w:rFonts w:ascii="MingLiU" w:eastAsia="MingLiU" w:hAnsi="MingLiU"/>
      <w:shd w:val="clear" w:color="auto" w:fill="FFFFFF"/>
    </w:rPr>
  </w:style>
  <w:style w:type="paragraph" w:customStyle="1" w:styleId="26">
    <w:name w:val="正文文本 (2)"/>
    <w:basedOn w:val="a"/>
    <w:link w:val="25"/>
    <w:uiPriority w:val="99"/>
    <w:unhideWhenUsed/>
    <w:qFormat/>
    <w:rsid w:val="00413905"/>
    <w:pPr>
      <w:shd w:val="clear" w:color="auto" w:fill="FFFFFF"/>
      <w:spacing w:before="300" w:after="300" w:line="240" w:lineRule="atLeast"/>
      <w:jc w:val="distribute"/>
    </w:pPr>
    <w:rPr>
      <w:rFonts w:ascii="MingLiU" w:eastAsia="MingLiU" w:hAnsi="MingLiU" w:cstheme="minorBidi"/>
      <w:kern w:val="2"/>
      <w:sz w:val="21"/>
      <w:szCs w:val="22"/>
    </w:rPr>
  </w:style>
  <w:style w:type="character" w:customStyle="1" w:styleId="245pt">
    <w:name w:val="正文文本 (2) + 4.5 pt"/>
    <w:basedOn w:val="25"/>
    <w:uiPriority w:val="99"/>
    <w:unhideWhenUsed/>
    <w:qFormat/>
    <w:rsid w:val="00413905"/>
    <w:rPr>
      <w:rFonts w:ascii="MingLiU" w:eastAsia="MingLiU" w:hAnsi="MingLiU"/>
      <w:sz w:val="9"/>
      <w:shd w:val="clear" w:color="auto" w:fill="FFFFFF"/>
    </w:rPr>
  </w:style>
  <w:style w:type="character" w:customStyle="1" w:styleId="20pt">
    <w:name w:val="正文文本 (2) + 间距 0 pt"/>
    <w:basedOn w:val="25"/>
    <w:uiPriority w:val="99"/>
    <w:unhideWhenUsed/>
    <w:qFormat/>
    <w:rsid w:val="00413905"/>
    <w:rPr>
      <w:rFonts w:ascii="MingLiU" w:eastAsia="MingLiU" w:hAnsi="MingLiU"/>
      <w:spacing w:val="10"/>
      <w:shd w:val="clear" w:color="auto" w:fill="FFFFFF"/>
    </w:rPr>
  </w:style>
  <w:style w:type="character" w:customStyle="1" w:styleId="285pt">
    <w:name w:val="正文文本 (2) + 8.5 pt"/>
    <w:basedOn w:val="25"/>
    <w:uiPriority w:val="99"/>
    <w:unhideWhenUsed/>
    <w:qFormat/>
    <w:rsid w:val="00413905"/>
    <w:rPr>
      <w:rFonts w:ascii="MingLiU" w:eastAsia="MingLiU" w:hAnsi="MingLiU"/>
      <w:sz w:val="17"/>
      <w:shd w:val="clear" w:color="auto" w:fill="FFFFFF"/>
    </w:rPr>
  </w:style>
  <w:style w:type="character" w:customStyle="1" w:styleId="2Arial">
    <w:name w:val="正文文本 (2) + Arial"/>
    <w:basedOn w:val="25"/>
    <w:uiPriority w:val="99"/>
    <w:unhideWhenUsed/>
    <w:qFormat/>
    <w:rsid w:val="00413905"/>
    <w:rPr>
      <w:rFonts w:ascii="Arial" w:eastAsia="MingLiU" w:hAnsi="Arial" w:hint="default"/>
      <w:sz w:val="16"/>
      <w:shd w:val="clear" w:color="auto" w:fill="FFFFFF"/>
      <w:lang w:val="en-US" w:eastAsia="en-US"/>
    </w:rPr>
  </w:style>
  <w:style w:type="paragraph" w:customStyle="1" w:styleId="1a">
    <w:name w:val="无间隔1"/>
    <w:next w:val="af9"/>
    <w:link w:val="afa"/>
    <w:uiPriority w:val="1"/>
    <w:qFormat/>
    <w:rsid w:val="00413905"/>
    <w:rPr>
      <w:kern w:val="0"/>
      <w:sz w:val="22"/>
    </w:rPr>
  </w:style>
  <w:style w:type="character" w:customStyle="1" w:styleId="afa">
    <w:name w:val="无间隔 字符"/>
    <w:basedOn w:val="a0"/>
    <w:link w:val="1a"/>
    <w:uiPriority w:val="1"/>
    <w:qFormat/>
    <w:rsid w:val="00413905"/>
    <w:rPr>
      <w:kern w:val="0"/>
      <w:sz w:val="22"/>
    </w:rPr>
  </w:style>
  <w:style w:type="paragraph" w:customStyle="1" w:styleId="font6">
    <w:name w:val="font6"/>
    <w:basedOn w:val="a"/>
    <w:qFormat/>
    <w:rsid w:val="00413905"/>
    <w:pPr>
      <w:spacing w:before="100" w:beforeAutospacing="1" w:after="100" w:afterAutospacing="1"/>
    </w:pPr>
    <w:rPr>
      <w:rFonts w:ascii="宋体" w:eastAsia="宋体" w:hAnsi="宋体" w:cs="宋体"/>
      <w:color w:val="000000"/>
    </w:rPr>
  </w:style>
  <w:style w:type="paragraph" w:customStyle="1" w:styleId="font7">
    <w:name w:val="font7"/>
    <w:basedOn w:val="a"/>
    <w:qFormat/>
    <w:rsid w:val="00413905"/>
    <w:pPr>
      <w:spacing w:before="100" w:beforeAutospacing="1" w:after="100" w:afterAutospacing="1"/>
    </w:pPr>
    <w:rPr>
      <w:rFonts w:ascii="宋体" w:eastAsia="宋体" w:hAnsi="宋体" w:cs="宋体"/>
      <w:color w:val="FF0000"/>
    </w:rPr>
  </w:style>
  <w:style w:type="paragraph" w:customStyle="1" w:styleId="font8">
    <w:name w:val="font8"/>
    <w:basedOn w:val="a"/>
    <w:qFormat/>
    <w:rsid w:val="00413905"/>
    <w:pPr>
      <w:spacing w:before="100" w:beforeAutospacing="1" w:after="100" w:afterAutospacing="1"/>
    </w:pPr>
    <w:rPr>
      <w:rFonts w:ascii="Calibri" w:eastAsia="宋体" w:hAnsi="Calibri" w:cs="宋体"/>
      <w:color w:val="FF0000"/>
    </w:rPr>
  </w:style>
  <w:style w:type="paragraph" w:customStyle="1" w:styleId="font9">
    <w:name w:val="font9"/>
    <w:basedOn w:val="a"/>
    <w:qFormat/>
    <w:rsid w:val="00413905"/>
    <w:pPr>
      <w:spacing w:before="100" w:beforeAutospacing="1" w:after="100" w:afterAutospacing="1"/>
    </w:pPr>
    <w:rPr>
      <w:rFonts w:ascii="宋体" w:eastAsia="宋体" w:hAnsi="宋体" w:cs="宋体"/>
      <w:color w:val="000000"/>
    </w:rPr>
  </w:style>
  <w:style w:type="paragraph" w:styleId="af9">
    <w:name w:val="No Spacing"/>
    <w:uiPriority w:val="1"/>
    <w:qFormat/>
    <w:rsid w:val="00413905"/>
    <w:rPr>
      <w:rFonts w:ascii="Times New Roman" w:eastAsia="微软雅黑" w:hAnsi="Times New Roman" w:cs="Times New Roman"/>
      <w:kern w:val="0"/>
      <w:sz w:val="24"/>
      <w:szCs w:val="24"/>
    </w:rPr>
  </w:style>
  <w:style w:type="numbering" w:customStyle="1" w:styleId="32">
    <w:name w:val="无列表3"/>
    <w:next w:val="a2"/>
    <w:uiPriority w:val="99"/>
    <w:semiHidden/>
    <w:unhideWhenUsed/>
    <w:rsid w:val="00413905"/>
  </w:style>
  <w:style w:type="table" w:customStyle="1" w:styleId="41">
    <w:name w:val="网格型4"/>
    <w:basedOn w:val="a1"/>
    <w:next w:val="af7"/>
    <w:uiPriority w:val="39"/>
    <w:qFormat/>
    <w:rsid w:val="0041390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样式1"/>
    <w:basedOn w:val="a"/>
    <w:qFormat/>
    <w:rsid w:val="00413905"/>
    <w:pPr>
      <w:widowControl w:val="0"/>
      <w:jc w:val="both"/>
    </w:pPr>
    <w:rPr>
      <w:rFonts w:eastAsia="宋体"/>
      <w:kern w:val="2"/>
      <w:sz w:val="21"/>
    </w:rPr>
  </w:style>
  <w:style w:type="character" w:customStyle="1" w:styleId="font31">
    <w:name w:val="font31"/>
    <w:basedOn w:val="a0"/>
    <w:qFormat/>
    <w:rsid w:val="00413905"/>
    <w:rPr>
      <w:rFonts w:ascii="宋体" w:eastAsia="宋体" w:hAnsi="宋体" w:cs="宋体" w:hint="eastAsia"/>
      <w:color w:val="000000"/>
      <w:sz w:val="18"/>
      <w:szCs w:val="18"/>
      <w:u w:val="none"/>
    </w:rPr>
  </w:style>
  <w:style w:type="character" w:customStyle="1" w:styleId="font51">
    <w:name w:val="font51"/>
    <w:basedOn w:val="a0"/>
    <w:qFormat/>
    <w:rsid w:val="00413905"/>
    <w:rPr>
      <w:rFonts w:ascii="宋体" w:eastAsia="宋体" w:hAnsi="宋体" w:cs="宋体" w:hint="eastAsia"/>
      <w:color w:val="000000"/>
      <w:sz w:val="18"/>
      <w:szCs w:val="18"/>
      <w:u w:val="none"/>
    </w:rPr>
  </w:style>
  <w:style w:type="paragraph" w:customStyle="1" w:styleId="font0">
    <w:name w:val="font0"/>
    <w:basedOn w:val="a"/>
    <w:qFormat/>
    <w:rsid w:val="00413905"/>
    <w:pPr>
      <w:spacing w:before="100" w:beforeAutospacing="1" w:after="100" w:afterAutospacing="1"/>
    </w:pPr>
    <w:rPr>
      <w:rFonts w:ascii="宋体" w:eastAsia="宋体" w:hAnsi="宋体" w:cs="宋体"/>
      <w:color w:val="000000"/>
      <w:sz w:val="18"/>
      <w:szCs w:val="18"/>
    </w:rPr>
  </w:style>
  <w:style w:type="paragraph" w:customStyle="1" w:styleId="font1">
    <w:name w:val="font1"/>
    <w:basedOn w:val="a"/>
    <w:qFormat/>
    <w:rsid w:val="00413905"/>
    <w:pPr>
      <w:spacing w:before="100" w:beforeAutospacing="1" w:after="100" w:afterAutospacing="1"/>
    </w:pPr>
    <w:rPr>
      <w:rFonts w:ascii="宋体" w:eastAsia="宋体" w:hAnsi="宋体" w:cs="宋体"/>
      <w:b/>
      <w:bCs/>
      <w:color w:val="000000"/>
      <w:sz w:val="22"/>
      <w:szCs w:val="22"/>
    </w:rPr>
  </w:style>
  <w:style w:type="paragraph" w:customStyle="1" w:styleId="font2">
    <w:name w:val="font2"/>
    <w:basedOn w:val="a"/>
    <w:qFormat/>
    <w:rsid w:val="00413905"/>
    <w:pPr>
      <w:spacing w:before="100" w:beforeAutospacing="1" w:after="100" w:afterAutospacing="1"/>
    </w:pPr>
    <w:rPr>
      <w:rFonts w:ascii="宋体" w:eastAsia="宋体" w:hAnsi="宋体" w:cs="宋体"/>
      <w:color w:val="000000"/>
      <w:sz w:val="22"/>
      <w:szCs w:val="22"/>
    </w:rPr>
  </w:style>
  <w:style w:type="paragraph" w:customStyle="1" w:styleId="font3">
    <w:name w:val="font3"/>
    <w:basedOn w:val="a"/>
    <w:qFormat/>
    <w:rsid w:val="00413905"/>
    <w:pPr>
      <w:spacing w:before="100" w:beforeAutospacing="1" w:after="100" w:afterAutospacing="1"/>
    </w:pPr>
    <w:rPr>
      <w:rFonts w:ascii="宋体" w:eastAsia="宋体" w:hAnsi="宋体" w:cs="宋体"/>
      <w:color w:val="FF0000"/>
      <w:sz w:val="22"/>
      <w:szCs w:val="22"/>
    </w:rPr>
  </w:style>
  <w:style w:type="paragraph" w:customStyle="1" w:styleId="font4">
    <w:name w:val="font4"/>
    <w:basedOn w:val="a"/>
    <w:qFormat/>
    <w:rsid w:val="00413905"/>
    <w:pPr>
      <w:spacing w:before="100" w:beforeAutospacing="1" w:after="100" w:afterAutospacing="1"/>
    </w:pPr>
    <w:rPr>
      <w:rFonts w:ascii="宋体" w:eastAsia="宋体" w:hAnsi="宋体" w:cs="宋体"/>
      <w:color w:val="000000"/>
    </w:rPr>
  </w:style>
  <w:style w:type="paragraph" w:customStyle="1" w:styleId="font10">
    <w:name w:val="font10"/>
    <w:basedOn w:val="a"/>
    <w:qFormat/>
    <w:rsid w:val="00413905"/>
    <w:pPr>
      <w:spacing w:before="100" w:beforeAutospacing="1" w:after="100" w:afterAutospacing="1"/>
    </w:pPr>
    <w:rPr>
      <w:rFonts w:ascii="宋体" w:eastAsia="宋体" w:hAnsi="宋体" w:cs="宋体"/>
      <w:color w:val="000000"/>
    </w:rPr>
  </w:style>
  <w:style w:type="paragraph" w:customStyle="1" w:styleId="font12">
    <w:name w:val="font12"/>
    <w:basedOn w:val="a"/>
    <w:qFormat/>
    <w:rsid w:val="00413905"/>
    <w:pPr>
      <w:spacing w:before="100" w:beforeAutospacing="1" w:after="100" w:afterAutospacing="1"/>
    </w:pPr>
    <w:rPr>
      <w:rFonts w:ascii="宋体" w:eastAsia="宋体" w:hAnsi="宋体" w:cs="宋体"/>
      <w:b/>
      <w:bCs/>
      <w:color w:val="FF0000"/>
      <w:sz w:val="18"/>
      <w:szCs w:val="18"/>
    </w:rPr>
  </w:style>
  <w:style w:type="paragraph" w:customStyle="1" w:styleId="font13">
    <w:name w:val="font13"/>
    <w:basedOn w:val="a"/>
    <w:qFormat/>
    <w:rsid w:val="00413905"/>
    <w:pPr>
      <w:spacing w:before="100" w:beforeAutospacing="1" w:after="100" w:afterAutospacing="1"/>
    </w:pPr>
    <w:rPr>
      <w:rFonts w:ascii="宋体" w:eastAsia="宋体" w:hAnsi="宋体" w:cs="宋体"/>
      <w:b/>
      <w:bCs/>
      <w:color w:val="000000"/>
      <w:sz w:val="18"/>
      <w:szCs w:val="18"/>
    </w:rPr>
  </w:style>
  <w:style w:type="paragraph" w:customStyle="1" w:styleId="font14">
    <w:name w:val="font14"/>
    <w:basedOn w:val="a"/>
    <w:qFormat/>
    <w:rsid w:val="00413905"/>
    <w:pPr>
      <w:spacing w:before="100" w:beforeAutospacing="1" w:after="100" w:afterAutospacing="1"/>
    </w:pPr>
    <w:rPr>
      <w:rFonts w:ascii="宋体" w:eastAsia="宋体" w:hAnsi="宋体" w:cs="宋体"/>
      <w:color w:val="FF0000"/>
      <w:sz w:val="18"/>
      <w:szCs w:val="18"/>
    </w:rPr>
  </w:style>
  <w:style w:type="paragraph" w:customStyle="1" w:styleId="font15">
    <w:name w:val="font15"/>
    <w:basedOn w:val="a"/>
    <w:qFormat/>
    <w:rsid w:val="00413905"/>
    <w:pPr>
      <w:spacing w:before="100" w:beforeAutospacing="1" w:after="100" w:afterAutospacing="1"/>
    </w:pPr>
    <w:rPr>
      <w:rFonts w:ascii="宋体" w:eastAsia="宋体" w:hAnsi="宋体" w:cs="宋体"/>
      <w:color w:val="000000"/>
      <w:sz w:val="18"/>
      <w:szCs w:val="18"/>
    </w:rPr>
  </w:style>
  <w:style w:type="paragraph" w:customStyle="1" w:styleId="font16">
    <w:name w:val="font16"/>
    <w:basedOn w:val="a"/>
    <w:qFormat/>
    <w:rsid w:val="00413905"/>
    <w:pPr>
      <w:spacing w:before="100" w:beforeAutospacing="1" w:after="100" w:afterAutospacing="1"/>
    </w:pPr>
    <w:rPr>
      <w:rFonts w:ascii="宋体" w:eastAsia="宋体" w:hAnsi="宋体" w:cs="宋体"/>
      <w:b/>
      <w:bCs/>
      <w:color w:val="FF0000"/>
      <w:sz w:val="18"/>
      <w:szCs w:val="18"/>
    </w:rPr>
  </w:style>
  <w:style w:type="paragraph" w:customStyle="1" w:styleId="font17">
    <w:name w:val="font17"/>
    <w:basedOn w:val="a"/>
    <w:qFormat/>
    <w:rsid w:val="00413905"/>
    <w:pPr>
      <w:spacing w:before="100" w:beforeAutospacing="1" w:after="100" w:afterAutospacing="1"/>
    </w:pPr>
    <w:rPr>
      <w:rFonts w:ascii="宋体" w:eastAsia="宋体" w:hAnsi="宋体" w:cs="宋体"/>
      <w:b/>
      <w:bCs/>
      <w:color w:val="FF0000"/>
      <w:sz w:val="20"/>
      <w:szCs w:val="20"/>
    </w:rPr>
  </w:style>
  <w:style w:type="paragraph" w:customStyle="1" w:styleId="et2">
    <w:name w:val="et2"/>
    <w:basedOn w:val="a"/>
    <w:qFormat/>
    <w:rsid w:val="00413905"/>
    <w:pPr>
      <w:spacing w:before="100" w:beforeAutospacing="1" w:after="100" w:afterAutospacing="1"/>
    </w:pPr>
    <w:rPr>
      <w:rFonts w:ascii="宋体" w:eastAsia="宋体" w:hAnsi="宋体" w:cs="宋体"/>
      <w:color w:val="FF0000"/>
    </w:rPr>
  </w:style>
  <w:style w:type="paragraph" w:customStyle="1" w:styleId="et3">
    <w:name w:val="et3"/>
    <w:basedOn w:val="a"/>
    <w:qFormat/>
    <w:rsid w:val="00413905"/>
    <w:pPr>
      <w:spacing w:before="100" w:beforeAutospacing="1" w:after="100" w:afterAutospacing="1"/>
    </w:pPr>
    <w:rPr>
      <w:rFonts w:ascii="宋体" w:eastAsia="宋体" w:hAnsi="宋体" w:cs="宋体"/>
      <w:b/>
      <w:bCs/>
    </w:rPr>
  </w:style>
  <w:style w:type="paragraph" w:customStyle="1" w:styleId="et5">
    <w:name w:val="et5"/>
    <w:basedOn w:val="a"/>
    <w:qFormat/>
    <w:rsid w:val="004139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sz w:val="18"/>
      <w:szCs w:val="18"/>
    </w:rPr>
  </w:style>
  <w:style w:type="paragraph" w:customStyle="1" w:styleId="et6">
    <w:name w:val="et6"/>
    <w:basedOn w:val="a"/>
    <w:qFormat/>
    <w:rsid w:val="0041390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sz w:val="18"/>
      <w:szCs w:val="18"/>
    </w:rPr>
  </w:style>
  <w:style w:type="paragraph" w:customStyle="1" w:styleId="et7">
    <w:name w:val="et7"/>
    <w:basedOn w:val="a"/>
    <w:qFormat/>
    <w:rsid w:val="0041390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sz w:val="18"/>
      <w:szCs w:val="18"/>
    </w:rPr>
  </w:style>
  <w:style w:type="paragraph" w:customStyle="1" w:styleId="et8">
    <w:name w:val="et8"/>
    <w:basedOn w:val="a"/>
    <w:qFormat/>
    <w:rsid w:val="00413905"/>
    <w:pPr>
      <w:pBdr>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FF0000"/>
      <w:sz w:val="18"/>
      <w:szCs w:val="18"/>
    </w:rPr>
  </w:style>
  <w:style w:type="paragraph" w:customStyle="1" w:styleId="et9">
    <w:name w:val="et9"/>
    <w:basedOn w:val="a"/>
    <w:qFormat/>
    <w:rsid w:val="00413905"/>
    <w:pPr>
      <w:pBdr>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sz w:val="18"/>
      <w:szCs w:val="18"/>
    </w:rPr>
  </w:style>
  <w:style w:type="paragraph" w:customStyle="1" w:styleId="et10">
    <w:name w:val="et10"/>
    <w:basedOn w:val="a"/>
    <w:qFormat/>
    <w:rsid w:val="0041390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宋体"/>
      <w:sz w:val="18"/>
      <w:szCs w:val="18"/>
    </w:rPr>
  </w:style>
  <w:style w:type="paragraph" w:customStyle="1" w:styleId="et11">
    <w:name w:val="et11"/>
    <w:basedOn w:val="a"/>
    <w:qFormat/>
    <w:rsid w:val="0041390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eastAsia="宋体" w:hAnsi="宋体" w:cs="宋体"/>
      <w:sz w:val="18"/>
      <w:szCs w:val="18"/>
    </w:rPr>
  </w:style>
  <w:style w:type="paragraph" w:customStyle="1" w:styleId="et12">
    <w:name w:val="et12"/>
    <w:basedOn w:val="a"/>
    <w:qFormat/>
    <w:rsid w:val="004139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sz w:val="18"/>
      <w:szCs w:val="18"/>
    </w:rPr>
  </w:style>
  <w:style w:type="paragraph" w:customStyle="1" w:styleId="et13">
    <w:name w:val="et13"/>
    <w:basedOn w:val="a"/>
    <w:qFormat/>
    <w:rsid w:val="0041390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宋体"/>
      <w:color w:val="000000"/>
      <w:sz w:val="18"/>
      <w:szCs w:val="18"/>
    </w:rPr>
  </w:style>
  <w:style w:type="paragraph" w:customStyle="1" w:styleId="et14">
    <w:name w:val="et14"/>
    <w:basedOn w:val="a"/>
    <w:qFormat/>
    <w:rsid w:val="0041390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eastAsia="宋体" w:hAnsi="宋体" w:cs="宋体"/>
      <w:sz w:val="18"/>
      <w:szCs w:val="18"/>
    </w:rPr>
  </w:style>
  <w:style w:type="paragraph" w:customStyle="1" w:styleId="et15">
    <w:name w:val="et15"/>
    <w:basedOn w:val="a"/>
    <w:qFormat/>
    <w:rsid w:val="00413905"/>
    <w:pPr>
      <w:spacing w:before="100" w:beforeAutospacing="1" w:after="100" w:afterAutospacing="1"/>
    </w:pPr>
    <w:rPr>
      <w:rFonts w:ascii="宋体" w:eastAsia="宋体" w:hAnsi="宋体" w:cs="宋体"/>
      <w:sz w:val="18"/>
      <w:szCs w:val="18"/>
    </w:rPr>
  </w:style>
  <w:style w:type="paragraph" w:customStyle="1" w:styleId="et16">
    <w:name w:val="et16"/>
    <w:basedOn w:val="a"/>
    <w:qFormat/>
    <w:rsid w:val="0041390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FF0000"/>
      <w:sz w:val="18"/>
      <w:szCs w:val="18"/>
    </w:rPr>
  </w:style>
  <w:style w:type="paragraph" w:customStyle="1" w:styleId="et17">
    <w:name w:val="et17"/>
    <w:basedOn w:val="a"/>
    <w:qFormat/>
    <w:rsid w:val="00413905"/>
    <w:pPr>
      <w:pBdr>
        <w:top w:val="single" w:sz="4" w:space="0" w:color="000000"/>
        <w:left w:val="single" w:sz="4" w:space="0" w:color="000000"/>
        <w:bottom w:val="single" w:sz="4" w:space="0" w:color="000000"/>
        <w:right w:val="single" w:sz="4" w:space="0" w:color="000000"/>
      </w:pBdr>
      <w:shd w:val="clear" w:color="auto" w:fill="C5D9F1"/>
      <w:spacing w:before="100" w:beforeAutospacing="1" w:after="100" w:afterAutospacing="1"/>
      <w:jc w:val="center"/>
      <w:textAlignment w:val="center"/>
    </w:pPr>
    <w:rPr>
      <w:rFonts w:ascii="宋体" w:eastAsia="宋体" w:hAnsi="宋体" w:cs="宋体"/>
      <w:color w:val="000000"/>
      <w:sz w:val="18"/>
      <w:szCs w:val="18"/>
    </w:rPr>
  </w:style>
  <w:style w:type="paragraph" w:customStyle="1" w:styleId="et18">
    <w:name w:val="et18"/>
    <w:basedOn w:val="a"/>
    <w:qFormat/>
    <w:rsid w:val="00413905"/>
    <w:pPr>
      <w:pBdr>
        <w:top w:val="single" w:sz="4" w:space="0" w:color="000000"/>
        <w:left w:val="single" w:sz="4" w:space="0" w:color="000000"/>
        <w:bottom w:val="single" w:sz="4" w:space="0" w:color="000000"/>
        <w:right w:val="single" w:sz="4" w:space="0" w:color="000000"/>
      </w:pBdr>
      <w:shd w:val="clear" w:color="auto" w:fill="C5D9F1"/>
      <w:spacing w:before="100" w:beforeAutospacing="1" w:after="100" w:afterAutospacing="1"/>
      <w:jc w:val="center"/>
      <w:textAlignment w:val="center"/>
    </w:pPr>
    <w:rPr>
      <w:rFonts w:ascii="宋体" w:eastAsia="宋体" w:hAnsi="宋体" w:cs="宋体"/>
      <w:color w:val="000000"/>
    </w:rPr>
  </w:style>
  <w:style w:type="paragraph" w:customStyle="1" w:styleId="et19">
    <w:name w:val="et19"/>
    <w:basedOn w:val="a"/>
    <w:qFormat/>
    <w:rsid w:val="00413905"/>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jc w:val="center"/>
      <w:textAlignment w:val="center"/>
    </w:pPr>
    <w:rPr>
      <w:rFonts w:ascii="宋体" w:eastAsia="宋体" w:hAnsi="宋体" w:cs="宋体"/>
      <w:color w:val="000000"/>
      <w:sz w:val="18"/>
      <w:szCs w:val="18"/>
    </w:rPr>
  </w:style>
  <w:style w:type="paragraph" w:customStyle="1" w:styleId="et20">
    <w:name w:val="et20"/>
    <w:basedOn w:val="a"/>
    <w:qFormat/>
    <w:rsid w:val="00413905"/>
    <w:pPr>
      <w:pBdr>
        <w:top w:val="single" w:sz="4" w:space="0" w:color="000000"/>
        <w:left w:val="single" w:sz="4" w:space="0" w:color="000000"/>
        <w:bottom w:val="single" w:sz="4" w:space="0" w:color="000000"/>
      </w:pBdr>
      <w:shd w:val="clear" w:color="auto" w:fill="BFBFBF"/>
      <w:spacing w:before="100" w:beforeAutospacing="1" w:after="100" w:afterAutospacing="1"/>
      <w:jc w:val="center"/>
      <w:textAlignment w:val="center"/>
    </w:pPr>
    <w:rPr>
      <w:rFonts w:ascii="宋体" w:eastAsia="宋体" w:hAnsi="宋体" w:cs="宋体"/>
      <w:color w:val="000000"/>
      <w:sz w:val="18"/>
      <w:szCs w:val="18"/>
    </w:rPr>
  </w:style>
  <w:style w:type="paragraph" w:customStyle="1" w:styleId="et21">
    <w:name w:val="et21"/>
    <w:basedOn w:val="a"/>
    <w:qFormat/>
    <w:rsid w:val="00413905"/>
    <w:pPr>
      <w:pBdr>
        <w:top w:val="single" w:sz="4" w:space="0" w:color="000000"/>
        <w:bottom w:val="single" w:sz="4" w:space="0" w:color="000000"/>
      </w:pBdr>
      <w:shd w:val="clear" w:color="auto" w:fill="BFBFBF"/>
      <w:spacing w:before="100" w:beforeAutospacing="1" w:after="100" w:afterAutospacing="1"/>
      <w:jc w:val="center"/>
      <w:textAlignment w:val="center"/>
    </w:pPr>
    <w:rPr>
      <w:rFonts w:ascii="宋体" w:eastAsia="宋体" w:hAnsi="宋体" w:cs="宋体"/>
      <w:color w:val="000000"/>
      <w:sz w:val="18"/>
      <w:szCs w:val="18"/>
    </w:rPr>
  </w:style>
  <w:style w:type="paragraph" w:customStyle="1" w:styleId="et22">
    <w:name w:val="et22"/>
    <w:basedOn w:val="a"/>
    <w:qFormat/>
    <w:rsid w:val="00413905"/>
    <w:pPr>
      <w:pBdr>
        <w:top w:val="single" w:sz="4" w:space="0" w:color="000000"/>
        <w:bottom w:val="single" w:sz="4" w:space="0" w:color="000000"/>
        <w:right w:val="single" w:sz="4" w:space="0" w:color="000000"/>
      </w:pBdr>
      <w:shd w:val="clear" w:color="auto" w:fill="BFBFBF"/>
      <w:spacing w:before="100" w:beforeAutospacing="1" w:after="100" w:afterAutospacing="1"/>
      <w:jc w:val="center"/>
      <w:textAlignment w:val="center"/>
    </w:pPr>
    <w:rPr>
      <w:rFonts w:ascii="宋体" w:eastAsia="宋体" w:hAnsi="宋体" w:cs="宋体"/>
      <w:color w:val="000000"/>
      <w:sz w:val="18"/>
      <w:szCs w:val="18"/>
    </w:rPr>
  </w:style>
  <w:style w:type="paragraph" w:customStyle="1" w:styleId="et23">
    <w:name w:val="et23"/>
    <w:basedOn w:val="a"/>
    <w:qFormat/>
    <w:rsid w:val="00413905"/>
    <w:pPr>
      <w:spacing w:before="100" w:beforeAutospacing="1" w:after="100" w:afterAutospacing="1"/>
      <w:textAlignment w:val="center"/>
    </w:pPr>
    <w:rPr>
      <w:rFonts w:ascii="宋体" w:eastAsia="宋体" w:hAnsi="宋体" w:cs="宋体"/>
      <w:color w:val="000000"/>
      <w:sz w:val="18"/>
      <w:szCs w:val="18"/>
    </w:rPr>
  </w:style>
  <w:style w:type="paragraph" w:customStyle="1" w:styleId="et24">
    <w:name w:val="et24"/>
    <w:basedOn w:val="a"/>
    <w:qFormat/>
    <w:rsid w:val="00413905"/>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宋体" w:eastAsia="宋体" w:hAnsi="宋体" w:cs="宋体"/>
      <w:color w:val="000000"/>
      <w:sz w:val="18"/>
      <w:szCs w:val="18"/>
    </w:rPr>
  </w:style>
  <w:style w:type="paragraph" w:customStyle="1" w:styleId="et25">
    <w:name w:val="et25"/>
    <w:basedOn w:val="a"/>
    <w:qFormat/>
    <w:rsid w:val="00413905"/>
    <w:pPr>
      <w:pBdr>
        <w:left w:val="single" w:sz="8" w:space="0" w:color="000000"/>
        <w:bottom w:val="single" w:sz="8" w:space="0" w:color="000000"/>
        <w:right w:val="single" w:sz="8" w:space="0" w:color="000000"/>
      </w:pBdr>
      <w:spacing w:before="100" w:beforeAutospacing="1" w:after="100" w:afterAutospacing="1"/>
      <w:textAlignment w:val="center"/>
    </w:pPr>
    <w:rPr>
      <w:rFonts w:ascii="宋体" w:eastAsia="宋体" w:hAnsi="宋体" w:cs="宋体"/>
      <w:color w:val="000000"/>
      <w:sz w:val="18"/>
      <w:szCs w:val="18"/>
    </w:rPr>
  </w:style>
  <w:style w:type="paragraph" w:customStyle="1" w:styleId="et26">
    <w:name w:val="et26"/>
    <w:basedOn w:val="a"/>
    <w:qFormat/>
    <w:rsid w:val="00413905"/>
    <w:pPr>
      <w:spacing w:before="100" w:beforeAutospacing="1" w:after="100" w:afterAutospacing="1"/>
    </w:pPr>
    <w:rPr>
      <w:rFonts w:ascii="宋体" w:eastAsia="宋体" w:hAnsi="宋体" w:cs="宋体"/>
      <w:color w:val="000000"/>
    </w:rPr>
  </w:style>
  <w:style w:type="paragraph" w:customStyle="1" w:styleId="et27">
    <w:name w:val="et27"/>
    <w:basedOn w:val="a"/>
    <w:qFormat/>
    <w:rsid w:val="004139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sz w:val="18"/>
      <w:szCs w:val="18"/>
    </w:rPr>
  </w:style>
  <w:style w:type="paragraph" w:customStyle="1" w:styleId="et28">
    <w:name w:val="et28"/>
    <w:basedOn w:val="a"/>
    <w:qFormat/>
    <w:rsid w:val="00413905"/>
    <w:pPr>
      <w:pBdr>
        <w:top w:val="single" w:sz="4" w:space="0" w:color="000000"/>
        <w:left w:val="single" w:sz="4" w:space="0" w:color="000000"/>
        <w:bottom w:val="single" w:sz="4" w:space="0" w:color="000000"/>
        <w:right w:val="single" w:sz="4" w:space="0" w:color="000000"/>
      </w:pBdr>
      <w:shd w:val="clear" w:color="auto" w:fill="C5D9F1"/>
      <w:spacing w:before="100" w:beforeAutospacing="1" w:after="100" w:afterAutospacing="1"/>
      <w:jc w:val="center"/>
      <w:textAlignment w:val="center"/>
    </w:pPr>
    <w:rPr>
      <w:rFonts w:ascii="宋体" w:eastAsia="宋体" w:hAnsi="宋体" w:cs="宋体"/>
      <w:color w:val="000000"/>
      <w:sz w:val="18"/>
      <w:szCs w:val="18"/>
    </w:rPr>
  </w:style>
  <w:style w:type="paragraph" w:customStyle="1" w:styleId="et29">
    <w:name w:val="et29"/>
    <w:basedOn w:val="a"/>
    <w:qFormat/>
    <w:rsid w:val="004139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FF0000"/>
      <w:sz w:val="18"/>
      <w:szCs w:val="18"/>
    </w:rPr>
  </w:style>
  <w:style w:type="paragraph" w:customStyle="1" w:styleId="et30">
    <w:name w:val="et30"/>
    <w:basedOn w:val="a"/>
    <w:qFormat/>
    <w:rsid w:val="004139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sz w:val="18"/>
      <w:szCs w:val="18"/>
    </w:rPr>
  </w:style>
  <w:style w:type="paragraph" w:customStyle="1" w:styleId="et31">
    <w:name w:val="et31"/>
    <w:basedOn w:val="a"/>
    <w:qFormat/>
    <w:rsid w:val="004139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FF0000"/>
      <w:sz w:val="18"/>
      <w:szCs w:val="18"/>
    </w:rPr>
  </w:style>
  <w:style w:type="paragraph" w:customStyle="1" w:styleId="et32">
    <w:name w:val="et32"/>
    <w:basedOn w:val="a"/>
    <w:qFormat/>
    <w:rsid w:val="00413905"/>
    <w:pPr>
      <w:pBdr>
        <w:top w:val="single" w:sz="4" w:space="0" w:color="000000"/>
        <w:left w:val="single" w:sz="4" w:space="0" w:color="000000"/>
        <w:bottom w:val="single" w:sz="4" w:space="0" w:color="000000"/>
        <w:right w:val="single" w:sz="4" w:space="0" w:color="000000"/>
      </w:pBdr>
      <w:shd w:val="clear" w:color="auto" w:fill="C5D9F1"/>
      <w:spacing w:before="100" w:beforeAutospacing="1" w:after="100" w:afterAutospacing="1"/>
      <w:jc w:val="center"/>
      <w:textAlignment w:val="center"/>
    </w:pPr>
    <w:rPr>
      <w:rFonts w:ascii="宋体" w:eastAsia="宋体" w:hAnsi="宋体" w:cs="宋体"/>
      <w:b/>
      <w:bCs/>
      <w:color w:val="000000"/>
      <w:sz w:val="18"/>
      <w:szCs w:val="18"/>
    </w:rPr>
  </w:style>
  <w:style w:type="paragraph" w:customStyle="1" w:styleId="et33">
    <w:name w:val="et33"/>
    <w:basedOn w:val="a"/>
    <w:qFormat/>
    <w:rsid w:val="00413905"/>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jc w:val="center"/>
      <w:textAlignment w:val="center"/>
    </w:pPr>
    <w:rPr>
      <w:rFonts w:ascii="宋体" w:eastAsia="宋体" w:hAnsi="宋体" w:cs="宋体"/>
      <w:b/>
      <w:bCs/>
      <w:color w:val="000000"/>
      <w:sz w:val="18"/>
      <w:szCs w:val="18"/>
    </w:rPr>
  </w:style>
  <w:style w:type="paragraph" w:customStyle="1" w:styleId="et34">
    <w:name w:val="et34"/>
    <w:basedOn w:val="a"/>
    <w:qFormat/>
    <w:rsid w:val="0041390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宋体"/>
      <w:b/>
      <w:bCs/>
      <w:color w:val="000000"/>
      <w:sz w:val="18"/>
      <w:szCs w:val="18"/>
    </w:rPr>
  </w:style>
  <w:style w:type="paragraph" w:customStyle="1" w:styleId="et35">
    <w:name w:val="et35"/>
    <w:basedOn w:val="a"/>
    <w:qFormat/>
    <w:rsid w:val="00413905"/>
    <w:pPr>
      <w:pBdr>
        <w:top w:val="single" w:sz="4" w:space="0" w:color="000000"/>
        <w:left w:val="single" w:sz="4" w:space="0" w:color="000000"/>
        <w:bottom w:val="single" w:sz="4" w:space="0" w:color="000000"/>
        <w:right w:val="single" w:sz="4" w:space="0" w:color="000000"/>
      </w:pBdr>
      <w:shd w:val="clear" w:color="auto" w:fill="D8E4BC"/>
      <w:spacing w:before="100" w:beforeAutospacing="1" w:after="100" w:afterAutospacing="1"/>
      <w:jc w:val="center"/>
      <w:textAlignment w:val="center"/>
    </w:pPr>
    <w:rPr>
      <w:rFonts w:ascii="宋体" w:eastAsia="宋体" w:hAnsi="宋体" w:cs="宋体"/>
      <w:color w:val="000000"/>
      <w:sz w:val="18"/>
      <w:szCs w:val="18"/>
    </w:rPr>
  </w:style>
  <w:style w:type="character" w:customStyle="1" w:styleId="font141">
    <w:name w:val="font141"/>
    <w:basedOn w:val="a0"/>
    <w:qFormat/>
    <w:rsid w:val="00413905"/>
    <w:rPr>
      <w:rFonts w:ascii="宋体" w:eastAsia="宋体" w:hAnsi="宋体" w:hint="eastAsia"/>
      <w:color w:val="FF0000"/>
      <w:sz w:val="18"/>
      <w:szCs w:val="18"/>
      <w:u w:val="none"/>
    </w:rPr>
  </w:style>
  <w:style w:type="character" w:customStyle="1" w:styleId="font91">
    <w:name w:val="font91"/>
    <w:basedOn w:val="a0"/>
    <w:qFormat/>
    <w:rsid w:val="00413905"/>
    <w:rPr>
      <w:rFonts w:ascii="宋体" w:eastAsia="宋体" w:hAnsi="宋体" w:hint="eastAsia"/>
      <w:color w:val="000000"/>
      <w:sz w:val="18"/>
      <w:szCs w:val="18"/>
      <w:u w:val="none"/>
    </w:rPr>
  </w:style>
  <w:style w:type="character" w:customStyle="1" w:styleId="font121">
    <w:name w:val="font121"/>
    <w:basedOn w:val="a0"/>
    <w:qFormat/>
    <w:rsid w:val="00413905"/>
    <w:rPr>
      <w:rFonts w:ascii="宋体" w:eastAsia="宋体" w:hAnsi="宋体" w:hint="eastAsia"/>
      <w:b/>
      <w:bCs/>
      <w:color w:val="FF0000"/>
      <w:sz w:val="18"/>
      <w:szCs w:val="18"/>
      <w:u w:val="none"/>
    </w:rPr>
  </w:style>
  <w:style w:type="character" w:customStyle="1" w:styleId="font171">
    <w:name w:val="font171"/>
    <w:basedOn w:val="a0"/>
    <w:qFormat/>
    <w:rsid w:val="00413905"/>
    <w:rPr>
      <w:rFonts w:ascii="宋体" w:eastAsia="宋体" w:hAnsi="宋体" w:hint="eastAsia"/>
      <w:b/>
      <w:bCs/>
      <w:color w:val="FF0000"/>
      <w:sz w:val="20"/>
      <w:szCs w:val="20"/>
      <w:u w:val="none"/>
    </w:rPr>
  </w:style>
  <w:style w:type="character" w:customStyle="1" w:styleId="font61">
    <w:name w:val="font61"/>
    <w:basedOn w:val="a0"/>
    <w:qFormat/>
    <w:rsid w:val="00413905"/>
    <w:rPr>
      <w:rFonts w:ascii="宋体" w:eastAsia="宋体" w:hAnsi="宋体" w:hint="eastAsia"/>
      <w:color w:val="000000"/>
      <w:sz w:val="18"/>
      <w:szCs w:val="18"/>
      <w:u w:val="none"/>
    </w:rPr>
  </w:style>
  <w:style w:type="numbering" w:customStyle="1" w:styleId="42">
    <w:name w:val="无列表4"/>
    <w:next w:val="a2"/>
    <w:uiPriority w:val="99"/>
    <w:semiHidden/>
    <w:unhideWhenUsed/>
    <w:rsid w:val="00413905"/>
  </w:style>
  <w:style w:type="table" w:customStyle="1" w:styleId="TableGrid">
    <w:name w:val="TableGrid"/>
    <w:qFormat/>
    <w:rsid w:val="00413905"/>
    <w:tblPr>
      <w:tblCellMar>
        <w:top w:w="0" w:type="dxa"/>
        <w:left w:w="0" w:type="dxa"/>
        <w:bottom w:w="0" w:type="dxa"/>
        <w:right w:w="0" w:type="dxa"/>
      </w:tblCellMar>
    </w:tblPr>
  </w:style>
  <w:style w:type="table" w:customStyle="1" w:styleId="51">
    <w:name w:val="网格型5"/>
    <w:basedOn w:val="a1"/>
    <w:next w:val="af7"/>
    <w:uiPriority w:val="39"/>
    <w:rsid w:val="0041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无列表5"/>
    <w:next w:val="a2"/>
    <w:uiPriority w:val="99"/>
    <w:semiHidden/>
    <w:unhideWhenUsed/>
    <w:rsid w:val="00413905"/>
  </w:style>
  <w:style w:type="table" w:customStyle="1" w:styleId="6">
    <w:name w:val="网格型6"/>
    <w:basedOn w:val="a1"/>
    <w:next w:val="af7"/>
    <w:uiPriority w:val="39"/>
    <w:qFormat/>
    <w:rsid w:val="0041390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413905"/>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60">
    <w:name w:val="无列表6"/>
    <w:next w:val="a2"/>
    <w:uiPriority w:val="99"/>
    <w:semiHidden/>
    <w:unhideWhenUsed/>
    <w:rsid w:val="00413905"/>
  </w:style>
  <w:style w:type="table" w:customStyle="1" w:styleId="7">
    <w:name w:val="网格型7"/>
    <w:basedOn w:val="a1"/>
    <w:next w:val="af7"/>
    <w:uiPriority w:val="39"/>
    <w:qFormat/>
    <w:rsid w:val="00413905"/>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qFormat/>
    <w:rsid w:val="00413905"/>
    <w:rPr>
      <w:rFonts w:ascii="Times New Roman" w:hAnsi="Times New Roman" w:cs="Times New Roman"/>
      <w:kern w:val="0"/>
      <w:sz w:val="20"/>
      <w:szCs w:val="20"/>
    </w:rPr>
    <w:tblPr>
      <w:tblCellMar>
        <w:top w:w="0" w:type="dxa"/>
        <w:left w:w="0" w:type="dxa"/>
        <w:bottom w:w="0" w:type="dxa"/>
        <w:right w:w="0" w:type="dxa"/>
      </w:tblCellMar>
    </w:tblPr>
  </w:style>
  <w:style w:type="table" w:customStyle="1" w:styleId="TableGrid11">
    <w:name w:val="TableGrid11"/>
    <w:qFormat/>
    <w:rsid w:val="00413905"/>
    <w:rPr>
      <w:rFonts w:ascii="Times New Roman" w:hAnsi="Times New Roman" w:cs="Times New Roman"/>
      <w:kern w:val="0"/>
      <w:sz w:val="20"/>
      <w:szCs w:val="20"/>
    </w:rPr>
    <w:tblPr>
      <w:tblCellMar>
        <w:top w:w="0" w:type="dxa"/>
        <w:left w:w="0" w:type="dxa"/>
        <w:bottom w:w="0" w:type="dxa"/>
        <w:right w:w="0" w:type="dxa"/>
      </w:tblCellMar>
    </w:tblPr>
  </w:style>
  <w:style w:type="paragraph" w:customStyle="1" w:styleId="Other1">
    <w:name w:val="Other|1"/>
    <w:basedOn w:val="a"/>
    <w:link w:val="Other10"/>
    <w:qFormat/>
    <w:rsid w:val="00413905"/>
    <w:pPr>
      <w:widowControl w:val="0"/>
      <w:spacing w:after="165" w:line="348" w:lineRule="auto"/>
      <w:ind w:left="8" w:right="4147" w:firstLine="400"/>
    </w:pPr>
    <w:rPr>
      <w:rFonts w:ascii="宋体" w:eastAsia="宋体" w:hAnsi="宋体" w:cs="宋体"/>
      <w:color w:val="000000"/>
      <w:kern w:val="2"/>
      <w:sz w:val="19"/>
      <w:szCs w:val="19"/>
      <w:lang w:val="zh-TW" w:eastAsia="zh-TW" w:bidi="zh-TW"/>
    </w:rPr>
  </w:style>
  <w:style w:type="numbering" w:customStyle="1" w:styleId="70">
    <w:name w:val="无列表7"/>
    <w:next w:val="a2"/>
    <w:uiPriority w:val="99"/>
    <w:semiHidden/>
    <w:unhideWhenUsed/>
    <w:rsid w:val="00413905"/>
  </w:style>
  <w:style w:type="table" w:customStyle="1" w:styleId="8">
    <w:name w:val="网格型8"/>
    <w:basedOn w:val="a1"/>
    <w:next w:val="af7"/>
    <w:uiPriority w:val="39"/>
    <w:qFormat/>
    <w:rsid w:val="00413905"/>
    <w:rPr>
      <w:rFonts w:ascii="等线" w:eastAsia="等线" w:hAnsi="等线"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qFormat/>
    <w:rsid w:val="00413905"/>
    <w:rPr>
      <w:rFonts w:ascii="等线" w:eastAsia="等线" w:hAnsi="等线" w:cs="宋体"/>
      <w:kern w:val="0"/>
      <w:sz w:val="20"/>
      <w:szCs w:val="20"/>
    </w:rPr>
    <w:tblPr>
      <w:tblCellMar>
        <w:top w:w="0" w:type="dxa"/>
        <w:left w:w="0" w:type="dxa"/>
        <w:bottom w:w="0" w:type="dxa"/>
        <w:right w:w="0" w:type="dxa"/>
      </w:tblCellMar>
    </w:tblPr>
  </w:style>
  <w:style w:type="table" w:customStyle="1" w:styleId="TableNormal">
    <w:name w:val="Table Normal"/>
    <w:uiPriority w:val="2"/>
    <w:qFormat/>
    <w:rsid w:val="00413905"/>
    <w:rPr>
      <w:rFonts w:ascii="等线" w:eastAsia="等线" w:hAnsi="等线" w:cs="宋体"/>
      <w:kern w:val="0"/>
      <w:sz w:val="20"/>
      <w:szCs w:val="20"/>
    </w:rPr>
    <w:tblPr>
      <w:tblCellMar>
        <w:top w:w="0" w:type="dxa"/>
        <w:left w:w="0" w:type="dxa"/>
        <w:bottom w:w="0" w:type="dxa"/>
        <w:right w:w="0" w:type="dxa"/>
      </w:tblCellMar>
    </w:tblPr>
  </w:style>
  <w:style w:type="numbering" w:customStyle="1" w:styleId="80">
    <w:name w:val="无列表8"/>
    <w:next w:val="a2"/>
    <w:uiPriority w:val="99"/>
    <w:semiHidden/>
    <w:unhideWhenUsed/>
    <w:rsid w:val="00413905"/>
  </w:style>
  <w:style w:type="table" w:customStyle="1" w:styleId="TableGrid4">
    <w:name w:val="TableGrid4"/>
    <w:qFormat/>
    <w:rsid w:val="00413905"/>
    <w:tblPr>
      <w:tblCellMar>
        <w:top w:w="0" w:type="dxa"/>
        <w:left w:w="0" w:type="dxa"/>
        <w:bottom w:w="0" w:type="dxa"/>
        <w:right w:w="0" w:type="dxa"/>
      </w:tblCellMar>
    </w:tblPr>
  </w:style>
  <w:style w:type="table" w:customStyle="1" w:styleId="9">
    <w:name w:val="网格型9"/>
    <w:basedOn w:val="a1"/>
    <w:next w:val="af7"/>
    <w:uiPriority w:val="39"/>
    <w:rsid w:val="0041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413905"/>
  </w:style>
  <w:style w:type="paragraph" w:styleId="afb">
    <w:name w:val="Title"/>
    <w:basedOn w:val="a"/>
    <w:link w:val="afc"/>
    <w:uiPriority w:val="1"/>
    <w:qFormat/>
    <w:rsid w:val="00413905"/>
    <w:pPr>
      <w:widowControl w:val="0"/>
      <w:autoSpaceDE w:val="0"/>
      <w:autoSpaceDN w:val="0"/>
      <w:spacing w:before="47"/>
      <w:ind w:left="193" w:right="253"/>
      <w:jc w:val="center"/>
    </w:pPr>
    <w:rPr>
      <w:rFonts w:ascii="黑体" w:eastAsia="黑体" w:hAnsi="黑体" w:cs="黑体"/>
      <w:b/>
      <w:bCs/>
      <w:sz w:val="72"/>
      <w:szCs w:val="72"/>
    </w:rPr>
  </w:style>
  <w:style w:type="character" w:customStyle="1" w:styleId="afc">
    <w:name w:val="标题 字符"/>
    <w:basedOn w:val="a0"/>
    <w:link w:val="afb"/>
    <w:uiPriority w:val="1"/>
    <w:rsid w:val="00413905"/>
    <w:rPr>
      <w:rFonts w:ascii="黑体" w:eastAsia="黑体" w:hAnsi="黑体" w:cs="黑体"/>
      <w:b/>
      <w:bCs/>
      <w:kern w:val="0"/>
      <w:sz w:val="72"/>
      <w:szCs w:val="72"/>
    </w:rPr>
  </w:style>
  <w:style w:type="table" w:customStyle="1" w:styleId="TableNormal1">
    <w:name w:val="Table Normal1"/>
    <w:uiPriority w:val="2"/>
    <w:semiHidden/>
    <w:unhideWhenUsed/>
    <w:qFormat/>
    <w:rsid w:val="00413905"/>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Grid12">
    <w:name w:val="TableGrid12"/>
    <w:qFormat/>
    <w:rsid w:val="00413905"/>
    <w:tblPr>
      <w:tblCellMar>
        <w:top w:w="0" w:type="dxa"/>
        <w:left w:w="0" w:type="dxa"/>
        <w:bottom w:w="0" w:type="dxa"/>
        <w:right w:w="0" w:type="dxa"/>
      </w:tblCellMar>
    </w:tblPr>
  </w:style>
  <w:style w:type="numbering" w:customStyle="1" w:styleId="90">
    <w:name w:val="无列表9"/>
    <w:next w:val="a2"/>
    <w:uiPriority w:val="99"/>
    <w:semiHidden/>
    <w:unhideWhenUsed/>
    <w:rsid w:val="00413905"/>
  </w:style>
  <w:style w:type="character" w:customStyle="1" w:styleId="headline-content2">
    <w:name w:val="headline-content2"/>
    <w:qFormat/>
    <w:rsid w:val="00413905"/>
  </w:style>
  <w:style w:type="character" w:customStyle="1" w:styleId="211">
    <w:name w:val="标题 2 字符1"/>
    <w:qFormat/>
    <w:rsid w:val="00413905"/>
    <w:rPr>
      <w:rFonts w:ascii="Arial" w:eastAsia="黑体" w:hAnsi="Arial"/>
      <w:b/>
      <w:bCs/>
      <w:kern w:val="2"/>
      <w:sz w:val="32"/>
      <w:szCs w:val="32"/>
    </w:rPr>
  </w:style>
  <w:style w:type="character" w:customStyle="1" w:styleId="CharChar7">
    <w:name w:val="Char Char7"/>
    <w:qFormat/>
    <w:rsid w:val="00413905"/>
    <w:rPr>
      <w:rFonts w:ascii="Arial" w:eastAsia="黑体" w:hAnsi="Arial" w:cs="Times New Roman"/>
      <w:b/>
      <w:bCs/>
      <w:sz w:val="32"/>
      <w:szCs w:val="32"/>
    </w:rPr>
  </w:style>
  <w:style w:type="character" w:customStyle="1" w:styleId="Char4">
    <w:name w:val="方案正文 Char"/>
    <w:link w:val="afd"/>
    <w:qFormat/>
    <w:rsid w:val="00413905"/>
    <w:rPr>
      <w:rFonts w:ascii="宋体" w:hAnsi="宋体" w:cs="宋体"/>
      <w:snapToGrid w:val="0"/>
      <w:color w:val="000000"/>
      <w:sz w:val="28"/>
    </w:rPr>
  </w:style>
  <w:style w:type="character" w:customStyle="1" w:styleId="CharChar3">
    <w:name w:val="Char Char3"/>
    <w:qFormat/>
    <w:rsid w:val="00413905"/>
    <w:rPr>
      <w:rFonts w:ascii="Arial" w:eastAsia="黑体" w:hAnsi="Arial"/>
      <w:b/>
      <w:bCs/>
      <w:kern w:val="2"/>
      <w:sz w:val="32"/>
      <w:szCs w:val="32"/>
      <w:lang w:val="en-US" w:eastAsia="zh-CN" w:bidi="ar-SA"/>
    </w:rPr>
  </w:style>
  <w:style w:type="character" w:customStyle="1" w:styleId="title-prefix">
    <w:name w:val="title-prefix"/>
    <w:rsid w:val="00413905"/>
  </w:style>
  <w:style w:type="character" w:customStyle="1" w:styleId="dl1">
    <w:name w:val="dl1"/>
    <w:qFormat/>
    <w:rsid w:val="00413905"/>
  </w:style>
  <w:style w:type="character" w:customStyle="1" w:styleId="HTMLChar1">
    <w:name w:val="HTML 预设格式 Char1"/>
    <w:uiPriority w:val="99"/>
    <w:semiHidden/>
    <w:qFormat/>
    <w:rsid w:val="00413905"/>
    <w:rPr>
      <w:rFonts w:ascii="Courier New" w:eastAsia="宋体" w:hAnsi="Courier New" w:cs="Courier New"/>
      <w:sz w:val="20"/>
      <w:szCs w:val="20"/>
    </w:rPr>
  </w:style>
  <w:style w:type="character" w:customStyle="1" w:styleId="2CharCharChar">
    <w:name w:val="标题 2 Char Char Char"/>
    <w:qFormat/>
    <w:rsid w:val="00413905"/>
    <w:rPr>
      <w:rFonts w:ascii="Arial" w:eastAsia="黑体" w:hAnsi="Arial"/>
      <w:b/>
      <w:bCs/>
      <w:kern w:val="2"/>
      <w:sz w:val="32"/>
      <w:szCs w:val="32"/>
      <w:lang w:val="en-US" w:eastAsia="zh-CN" w:bidi="ar-SA"/>
    </w:rPr>
  </w:style>
  <w:style w:type="character" w:customStyle="1" w:styleId="CharChar4">
    <w:name w:val="Char Char4"/>
    <w:qFormat/>
    <w:rsid w:val="00413905"/>
    <w:rPr>
      <w:rFonts w:eastAsia="宋体"/>
      <w:b/>
      <w:bCs/>
      <w:kern w:val="44"/>
      <w:sz w:val="44"/>
      <w:szCs w:val="44"/>
      <w:lang w:val="en-US" w:eastAsia="zh-CN" w:bidi="ar-SA"/>
    </w:rPr>
  </w:style>
  <w:style w:type="character" w:customStyle="1" w:styleId="CharChar8">
    <w:name w:val="Char Char8"/>
    <w:qFormat/>
    <w:rsid w:val="00413905"/>
    <w:rPr>
      <w:rFonts w:ascii="Times New Roman" w:eastAsia="宋体" w:hAnsi="Times New Roman" w:cs="Times New Roman"/>
      <w:b/>
      <w:bCs/>
      <w:kern w:val="44"/>
      <w:sz w:val="44"/>
      <w:szCs w:val="44"/>
    </w:rPr>
  </w:style>
  <w:style w:type="character" w:customStyle="1" w:styleId="afe">
    <w:name w:val="正文文本缩进 字符"/>
    <w:link w:val="aff"/>
    <w:qFormat/>
    <w:rsid w:val="00413905"/>
    <w:rPr>
      <w:rFonts w:ascii="Calibri" w:eastAsia="仿宋_GB2312" w:hAnsi="Calibri" w:cs="黑体"/>
      <w:szCs w:val="24"/>
    </w:rPr>
  </w:style>
  <w:style w:type="character" w:customStyle="1" w:styleId="Char13">
    <w:name w:val="正文文本缩进 Char1"/>
    <w:uiPriority w:val="99"/>
    <w:semiHidden/>
    <w:qFormat/>
    <w:rsid w:val="00413905"/>
    <w:rPr>
      <w:rFonts w:ascii="Times New Roman" w:eastAsia="宋体" w:hAnsi="Times New Roman" w:cs="Times New Roman"/>
      <w:szCs w:val="24"/>
    </w:rPr>
  </w:style>
  <w:style w:type="character" w:customStyle="1" w:styleId="CharCharCharChar">
    <w:name w:val="Char Char Char Char"/>
    <w:qFormat/>
    <w:rsid w:val="00413905"/>
    <w:rPr>
      <w:rFonts w:ascii="Arial" w:eastAsia="黑体" w:hAnsi="Arial"/>
      <w:b/>
      <w:bCs/>
      <w:kern w:val="2"/>
      <w:sz w:val="32"/>
      <w:szCs w:val="32"/>
      <w:lang w:val="en-US" w:eastAsia="zh-CN" w:bidi="ar-SA"/>
    </w:rPr>
  </w:style>
  <w:style w:type="character" w:customStyle="1" w:styleId="CharCharCharChar1">
    <w:name w:val="Char Char Char Char1"/>
    <w:qFormat/>
    <w:rsid w:val="00413905"/>
    <w:rPr>
      <w:rFonts w:ascii="Arial" w:eastAsia="黑体" w:hAnsi="Arial"/>
      <w:b/>
      <w:bCs/>
      <w:kern w:val="2"/>
      <w:sz w:val="32"/>
      <w:szCs w:val="32"/>
      <w:lang w:val="en-US" w:eastAsia="zh-CN" w:bidi="ar-SA"/>
    </w:rPr>
  </w:style>
  <w:style w:type="character" w:customStyle="1" w:styleId="bjh-p">
    <w:name w:val="bjh-p"/>
    <w:qFormat/>
    <w:rsid w:val="00413905"/>
  </w:style>
  <w:style w:type="character" w:styleId="aff0">
    <w:name w:val="page number"/>
    <w:qFormat/>
    <w:rsid w:val="00413905"/>
  </w:style>
  <w:style w:type="character" w:customStyle="1" w:styleId="CharChar11">
    <w:name w:val="Char Char11"/>
    <w:qFormat/>
    <w:rsid w:val="00413905"/>
    <w:rPr>
      <w:rFonts w:ascii="Arial" w:eastAsia="黑体" w:hAnsi="Arial"/>
      <w:b/>
      <w:bCs/>
      <w:kern w:val="2"/>
      <w:sz w:val="32"/>
      <w:szCs w:val="32"/>
      <w:lang w:val="en-US" w:eastAsia="zh-CN" w:bidi="ar-SA"/>
    </w:rPr>
  </w:style>
  <w:style w:type="character" w:customStyle="1" w:styleId="apple-style-span">
    <w:name w:val="apple-style-span"/>
    <w:qFormat/>
    <w:rsid w:val="00413905"/>
  </w:style>
  <w:style w:type="character" w:customStyle="1" w:styleId="apple-converted-space">
    <w:name w:val="apple-converted-space"/>
    <w:qFormat/>
    <w:rsid w:val="00413905"/>
  </w:style>
  <w:style w:type="character" w:customStyle="1" w:styleId="aff1">
    <w:name w:val="纯文本 字符"/>
    <w:link w:val="aff2"/>
    <w:qFormat/>
    <w:rsid w:val="00413905"/>
    <w:rPr>
      <w:rFonts w:ascii="宋体" w:hAnsi="Courier New" w:cs="Courier New"/>
      <w:szCs w:val="21"/>
    </w:rPr>
  </w:style>
  <w:style w:type="character" w:customStyle="1" w:styleId="Char14">
    <w:name w:val="纯文本 Char1"/>
    <w:uiPriority w:val="99"/>
    <w:semiHidden/>
    <w:qFormat/>
    <w:rsid w:val="00413905"/>
    <w:rPr>
      <w:rFonts w:ascii="宋体" w:eastAsia="宋体" w:hAnsi="Courier New" w:cs="Courier New"/>
    </w:rPr>
  </w:style>
  <w:style w:type="character" w:customStyle="1" w:styleId="111">
    <w:name w:val="标题 1 字符1"/>
    <w:qFormat/>
    <w:rsid w:val="00413905"/>
    <w:rPr>
      <w:b/>
      <w:bCs/>
      <w:kern w:val="44"/>
      <w:sz w:val="44"/>
      <w:szCs w:val="44"/>
    </w:rPr>
  </w:style>
  <w:style w:type="character" w:customStyle="1" w:styleId="style1">
    <w:name w:val="style1"/>
    <w:qFormat/>
    <w:rsid w:val="00413905"/>
  </w:style>
  <w:style w:type="character" w:customStyle="1" w:styleId="150">
    <w:name w:val="15"/>
    <w:rsid w:val="00413905"/>
    <w:rPr>
      <w:rFonts w:ascii="Times New Roman" w:hAnsi="Times New Roman" w:cs="Times New Roman" w:hint="default"/>
      <w:color w:val="0563C1"/>
      <w:u w:val="single"/>
    </w:rPr>
  </w:style>
  <w:style w:type="character" w:customStyle="1" w:styleId="CharChar1">
    <w:name w:val="Char Char1"/>
    <w:qFormat/>
    <w:rsid w:val="00413905"/>
    <w:rPr>
      <w:rFonts w:ascii="Arial" w:eastAsia="黑体" w:hAnsi="Arial"/>
      <w:b/>
      <w:bCs/>
      <w:kern w:val="2"/>
      <w:sz w:val="32"/>
      <w:szCs w:val="32"/>
      <w:lang w:val="en-US" w:eastAsia="zh-CN" w:bidi="ar-SA"/>
    </w:rPr>
  </w:style>
  <w:style w:type="character" w:customStyle="1" w:styleId="HTML">
    <w:name w:val="HTML 预设格式 字符"/>
    <w:link w:val="HTML0"/>
    <w:qFormat/>
    <w:rsid w:val="00413905"/>
    <w:rPr>
      <w:rFonts w:ascii="Arial" w:eastAsia="黑体" w:hAnsi="Arial" w:cs="黑体"/>
      <w:b/>
      <w:bCs/>
      <w:sz w:val="32"/>
      <w:szCs w:val="32"/>
    </w:rPr>
  </w:style>
  <w:style w:type="paragraph" w:customStyle="1" w:styleId="afd">
    <w:name w:val="方案正文"/>
    <w:basedOn w:val="a"/>
    <w:link w:val="Char4"/>
    <w:qFormat/>
    <w:rsid w:val="00413905"/>
    <w:pPr>
      <w:widowControl w:val="0"/>
      <w:spacing w:line="360" w:lineRule="auto"/>
      <w:ind w:firstLineChars="200" w:firstLine="200"/>
    </w:pPr>
    <w:rPr>
      <w:rFonts w:ascii="宋体" w:eastAsiaTheme="minorEastAsia" w:hAnsi="宋体" w:cs="宋体"/>
      <w:snapToGrid w:val="0"/>
      <w:color w:val="000000"/>
      <w:kern w:val="2"/>
      <w:sz w:val="28"/>
      <w:szCs w:val="22"/>
    </w:rPr>
  </w:style>
  <w:style w:type="paragraph" w:customStyle="1" w:styleId="aff3">
    <w:name w:val="表"/>
    <w:basedOn w:val="a"/>
    <w:qFormat/>
    <w:rsid w:val="00413905"/>
    <w:pPr>
      <w:jc w:val="center"/>
    </w:pPr>
    <w:rPr>
      <w:rFonts w:ascii="宋体" w:eastAsia="等线" w:hAnsi="宋体" w:cs="宋体"/>
      <w:color w:val="000000"/>
      <w:sz w:val="28"/>
      <w:szCs w:val="28"/>
    </w:rPr>
  </w:style>
  <w:style w:type="paragraph" w:customStyle="1" w:styleId="Char15">
    <w:name w:val="Char1"/>
    <w:basedOn w:val="a"/>
    <w:qFormat/>
    <w:rsid w:val="00413905"/>
    <w:pPr>
      <w:widowControl w:val="0"/>
      <w:spacing w:line="300" w:lineRule="auto"/>
      <w:jc w:val="both"/>
    </w:pPr>
    <w:rPr>
      <w:rFonts w:ascii="黑体" w:eastAsia="仿宋_GB2312" w:hAnsi="等线" w:cs="黑体"/>
      <w:color w:val="000000"/>
      <w:kern w:val="2"/>
      <w:szCs w:val="28"/>
    </w:rPr>
  </w:style>
  <w:style w:type="paragraph" w:customStyle="1" w:styleId="GB2312">
    <w:name w:val="正文 + 仿宋_GB2312"/>
    <w:basedOn w:val="a"/>
    <w:qFormat/>
    <w:rsid w:val="00413905"/>
    <w:pPr>
      <w:widowControl w:val="0"/>
      <w:jc w:val="both"/>
    </w:pPr>
    <w:rPr>
      <w:rFonts w:ascii="等线" w:eastAsia="等线" w:hAnsi="等线" w:cs="等线"/>
      <w:color w:val="000000"/>
      <w:kern w:val="2"/>
      <w:sz w:val="28"/>
      <w:szCs w:val="28"/>
    </w:rPr>
  </w:style>
  <w:style w:type="paragraph" w:styleId="aff4">
    <w:name w:val="caption"/>
    <w:basedOn w:val="a"/>
    <w:next w:val="a"/>
    <w:uiPriority w:val="99"/>
    <w:qFormat/>
    <w:rsid w:val="00413905"/>
    <w:pPr>
      <w:widowControl w:val="0"/>
      <w:jc w:val="both"/>
    </w:pPr>
    <w:rPr>
      <w:rFonts w:ascii="等线 Light" w:eastAsia="黑体" w:hAnsi="等线 Light" w:cs="等线"/>
      <w:color w:val="000000"/>
      <w:kern w:val="2"/>
      <w:sz w:val="20"/>
      <w:szCs w:val="20"/>
    </w:rPr>
  </w:style>
  <w:style w:type="paragraph" w:styleId="aff2">
    <w:name w:val="Plain Text"/>
    <w:basedOn w:val="a"/>
    <w:link w:val="aff1"/>
    <w:qFormat/>
    <w:rsid w:val="00413905"/>
    <w:pPr>
      <w:widowControl w:val="0"/>
      <w:jc w:val="both"/>
    </w:pPr>
    <w:rPr>
      <w:rFonts w:ascii="宋体" w:eastAsiaTheme="minorEastAsia" w:hAnsi="Courier New" w:cs="Courier New"/>
      <w:kern w:val="2"/>
      <w:sz w:val="21"/>
      <w:szCs w:val="21"/>
    </w:rPr>
  </w:style>
  <w:style w:type="character" w:customStyle="1" w:styleId="1c">
    <w:name w:val="纯文本 字符1"/>
    <w:basedOn w:val="a0"/>
    <w:uiPriority w:val="99"/>
    <w:semiHidden/>
    <w:qFormat/>
    <w:rsid w:val="00413905"/>
    <w:rPr>
      <w:rFonts w:asciiTheme="minorEastAsia" w:hAnsi="Courier New" w:cs="Courier New"/>
      <w:kern w:val="0"/>
      <w:sz w:val="24"/>
      <w:szCs w:val="24"/>
    </w:rPr>
  </w:style>
  <w:style w:type="paragraph" w:customStyle="1" w:styleId="pic-info">
    <w:name w:val="pic-info"/>
    <w:basedOn w:val="a"/>
    <w:qFormat/>
    <w:rsid w:val="00413905"/>
    <w:pPr>
      <w:spacing w:before="100" w:beforeAutospacing="1" w:after="100" w:afterAutospacing="1"/>
    </w:pPr>
    <w:rPr>
      <w:rFonts w:ascii="宋体" w:eastAsia="等线" w:hAnsi="宋体" w:cs="宋体"/>
      <w:color w:val="000000"/>
      <w:szCs w:val="28"/>
    </w:rPr>
  </w:style>
  <w:style w:type="paragraph" w:customStyle="1" w:styleId="1d">
    <w:name w:val="列表段落1"/>
    <w:basedOn w:val="a"/>
    <w:uiPriority w:val="34"/>
    <w:qFormat/>
    <w:rsid w:val="00413905"/>
    <w:pPr>
      <w:widowControl w:val="0"/>
      <w:ind w:firstLineChars="200" w:firstLine="420"/>
      <w:jc w:val="both"/>
    </w:pPr>
    <w:rPr>
      <w:rFonts w:ascii="Calibri" w:eastAsia="等线" w:hAnsi="Calibri" w:cs="等线"/>
      <w:color w:val="000000"/>
      <w:kern w:val="2"/>
      <w:sz w:val="28"/>
      <w:szCs w:val="22"/>
    </w:rPr>
  </w:style>
  <w:style w:type="paragraph" w:customStyle="1" w:styleId="ParaChar">
    <w:name w:val="默认段落字体 Para Char"/>
    <w:basedOn w:val="a"/>
    <w:qFormat/>
    <w:rsid w:val="00413905"/>
    <w:pPr>
      <w:widowControl w:val="0"/>
      <w:spacing w:line="360" w:lineRule="auto"/>
      <w:ind w:firstLine="420"/>
      <w:jc w:val="both"/>
    </w:pPr>
    <w:rPr>
      <w:rFonts w:ascii="Bookman Old Style" w:eastAsia="仿宋_GB2312" w:hAnsi="Bookman Old Style" w:cs="等线"/>
      <w:color w:val="000000"/>
      <w:kern w:val="2"/>
      <w:sz w:val="28"/>
      <w:szCs w:val="28"/>
    </w:rPr>
  </w:style>
  <w:style w:type="paragraph" w:styleId="aff">
    <w:name w:val="Body Text Indent"/>
    <w:basedOn w:val="a"/>
    <w:link w:val="afe"/>
    <w:qFormat/>
    <w:rsid w:val="00413905"/>
    <w:pPr>
      <w:widowControl w:val="0"/>
      <w:ind w:firstLineChars="100" w:firstLine="210"/>
      <w:jc w:val="both"/>
    </w:pPr>
    <w:rPr>
      <w:rFonts w:ascii="Calibri" w:eastAsia="仿宋_GB2312" w:hAnsi="Calibri" w:cs="黑体"/>
      <w:kern w:val="2"/>
      <w:sz w:val="21"/>
    </w:rPr>
  </w:style>
  <w:style w:type="character" w:customStyle="1" w:styleId="1e">
    <w:name w:val="正文文本缩进 字符1"/>
    <w:basedOn w:val="a0"/>
    <w:uiPriority w:val="99"/>
    <w:semiHidden/>
    <w:qFormat/>
    <w:rsid w:val="00413905"/>
    <w:rPr>
      <w:rFonts w:ascii="Times New Roman" w:eastAsia="微软雅黑" w:hAnsi="Times New Roman" w:cs="Times New Roman"/>
      <w:kern w:val="0"/>
      <w:sz w:val="24"/>
      <w:szCs w:val="24"/>
    </w:rPr>
  </w:style>
  <w:style w:type="paragraph" w:customStyle="1" w:styleId="c">
    <w:name w:val="c正文"/>
    <w:qFormat/>
    <w:rsid w:val="00413905"/>
    <w:pPr>
      <w:tabs>
        <w:tab w:val="left" w:pos="1800"/>
        <w:tab w:val="right" w:leader="middleDot" w:pos="8100"/>
      </w:tabs>
      <w:spacing w:line="360" w:lineRule="auto"/>
      <w:ind w:firstLineChars="200" w:firstLine="200"/>
      <w:jc w:val="both"/>
    </w:pPr>
    <w:rPr>
      <w:rFonts w:ascii="仿宋_GB2312" w:eastAsia="仿宋_GB2312" w:hAnsi="宋体" w:cs="等线"/>
      <w:color w:val="000000"/>
      <w:sz w:val="28"/>
      <w:szCs w:val="28"/>
    </w:rPr>
  </w:style>
  <w:style w:type="paragraph" w:styleId="27">
    <w:name w:val="List 2"/>
    <w:basedOn w:val="a"/>
    <w:qFormat/>
    <w:rsid w:val="00413905"/>
    <w:pPr>
      <w:widowControl w:val="0"/>
      <w:ind w:leftChars="200" w:left="100" w:hangingChars="200" w:hanging="200"/>
      <w:jc w:val="both"/>
    </w:pPr>
    <w:rPr>
      <w:rFonts w:ascii="等线" w:eastAsia="等线" w:hAnsi="等线" w:cs="等线"/>
      <w:color w:val="000000"/>
      <w:kern w:val="2"/>
      <w:sz w:val="28"/>
      <w:szCs w:val="28"/>
    </w:rPr>
  </w:style>
  <w:style w:type="paragraph" w:styleId="HTML0">
    <w:name w:val="HTML Preformatted"/>
    <w:basedOn w:val="a"/>
    <w:link w:val="HTML"/>
    <w:unhideWhenUsed/>
    <w:qFormat/>
    <w:rsid w:val="00413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黑体" w:hAnsi="Arial" w:cs="黑体"/>
      <w:b/>
      <w:bCs/>
      <w:kern w:val="2"/>
      <w:sz w:val="32"/>
      <w:szCs w:val="32"/>
    </w:rPr>
  </w:style>
  <w:style w:type="character" w:customStyle="1" w:styleId="HTML1">
    <w:name w:val="HTML 预设格式 字符1"/>
    <w:basedOn w:val="a0"/>
    <w:uiPriority w:val="99"/>
    <w:semiHidden/>
    <w:qFormat/>
    <w:rsid w:val="00413905"/>
    <w:rPr>
      <w:rFonts w:ascii="Courier New" w:eastAsia="微软雅黑" w:hAnsi="Courier New" w:cs="Courier New"/>
      <w:kern w:val="0"/>
      <w:sz w:val="20"/>
      <w:szCs w:val="20"/>
    </w:rPr>
  </w:style>
  <w:style w:type="paragraph" w:customStyle="1" w:styleId="aff5">
    <w:name w:val="表正文"/>
    <w:qFormat/>
    <w:rsid w:val="00413905"/>
    <w:rPr>
      <w:rFonts w:ascii="仿宋_GB2312" w:eastAsia="仿宋_GB2312" w:hAnsi="宋体" w:cs="等线"/>
      <w:color w:val="000000"/>
      <w:sz w:val="24"/>
      <w:szCs w:val="21"/>
    </w:rPr>
  </w:style>
  <w:style w:type="paragraph" w:customStyle="1" w:styleId="Char5">
    <w:name w:val="Char"/>
    <w:basedOn w:val="a"/>
    <w:qFormat/>
    <w:rsid w:val="00413905"/>
    <w:pPr>
      <w:widowControl w:val="0"/>
      <w:spacing w:line="300" w:lineRule="auto"/>
      <w:jc w:val="both"/>
    </w:pPr>
    <w:rPr>
      <w:rFonts w:ascii="黑体" w:eastAsia="仿宋_GB2312" w:hAnsi="等线" w:cs="黑体"/>
      <w:color w:val="000000"/>
      <w:kern w:val="2"/>
      <w:szCs w:val="28"/>
    </w:rPr>
  </w:style>
  <w:style w:type="paragraph" w:customStyle="1" w:styleId="Char20">
    <w:name w:val="Char2"/>
    <w:basedOn w:val="a"/>
    <w:semiHidden/>
    <w:qFormat/>
    <w:rsid w:val="00413905"/>
    <w:pPr>
      <w:spacing w:after="160" w:line="240" w:lineRule="exact"/>
    </w:pPr>
    <w:rPr>
      <w:rFonts w:ascii="Verdana" w:eastAsia="等线" w:hAnsi="Verdana" w:cs="等线"/>
      <w:color w:val="000000"/>
      <w:sz w:val="20"/>
      <w:szCs w:val="20"/>
      <w:lang w:eastAsia="en-US"/>
    </w:rPr>
  </w:style>
  <w:style w:type="paragraph" w:customStyle="1" w:styleId="1f">
    <w:name w:val="1"/>
    <w:basedOn w:val="a"/>
    <w:next w:val="a"/>
    <w:uiPriority w:val="39"/>
    <w:qFormat/>
    <w:rsid w:val="00413905"/>
    <w:pPr>
      <w:widowControl w:val="0"/>
      <w:tabs>
        <w:tab w:val="right" w:leader="dot" w:pos="8640"/>
      </w:tabs>
      <w:spacing w:line="520" w:lineRule="exact"/>
      <w:jc w:val="both"/>
    </w:pPr>
    <w:rPr>
      <w:rFonts w:ascii="等线" w:eastAsia="等线" w:hAnsi="等线" w:cs="等线"/>
      <w:color w:val="000000"/>
      <w:kern w:val="2"/>
      <w:sz w:val="28"/>
      <w:szCs w:val="28"/>
    </w:rPr>
  </w:style>
  <w:style w:type="paragraph" w:customStyle="1" w:styleId="p0">
    <w:name w:val="p0"/>
    <w:basedOn w:val="a"/>
    <w:qFormat/>
    <w:rsid w:val="00413905"/>
    <w:pPr>
      <w:jc w:val="both"/>
    </w:pPr>
    <w:rPr>
      <w:rFonts w:ascii="等线" w:eastAsia="等线" w:hAnsi="等线" w:cs="等线"/>
      <w:color w:val="000000"/>
      <w:sz w:val="28"/>
      <w:szCs w:val="21"/>
    </w:rPr>
  </w:style>
  <w:style w:type="paragraph" w:customStyle="1" w:styleId="aff6">
    <w:name w:val="表内容"/>
    <w:basedOn w:val="a"/>
    <w:qFormat/>
    <w:rsid w:val="00413905"/>
    <w:pPr>
      <w:widowControl w:val="0"/>
      <w:adjustRightInd w:val="0"/>
      <w:snapToGrid w:val="0"/>
      <w:spacing w:line="310" w:lineRule="atLeast"/>
      <w:jc w:val="center"/>
    </w:pPr>
    <w:rPr>
      <w:rFonts w:ascii="等线" w:eastAsia="等线" w:hAnsi="等线" w:cs="等线"/>
      <w:color w:val="000000"/>
      <w:kern w:val="2"/>
      <w:sz w:val="18"/>
      <w:szCs w:val="20"/>
    </w:rPr>
  </w:style>
  <w:style w:type="paragraph" w:customStyle="1" w:styleId="1f0">
    <w:name w:val="正文1"/>
    <w:qFormat/>
    <w:rsid w:val="00413905"/>
    <w:pPr>
      <w:jc w:val="both"/>
    </w:pPr>
    <w:rPr>
      <w:rFonts w:ascii="Times New Roman" w:eastAsia="等线" w:hAnsi="Times New Roman" w:cs="等线"/>
      <w:color w:val="000000"/>
      <w:szCs w:val="21"/>
    </w:rPr>
  </w:style>
  <w:style w:type="paragraph" w:customStyle="1" w:styleId="SF">
    <w:name w:val="SF表内文字（居左）"/>
    <w:basedOn w:val="a"/>
    <w:qFormat/>
    <w:rsid w:val="00413905"/>
    <w:pPr>
      <w:widowControl w:val="0"/>
      <w:spacing w:line="240" w:lineRule="exact"/>
    </w:pPr>
    <w:rPr>
      <w:rFonts w:ascii="Century Gothic" w:eastAsia="等线" w:hAnsi="Century Gothic" w:cs="等线"/>
      <w:color w:val="000000"/>
      <w:w w:val="90"/>
      <w:kern w:val="2"/>
      <w:sz w:val="18"/>
      <w:szCs w:val="28"/>
    </w:rPr>
  </w:style>
  <w:style w:type="paragraph" w:customStyle="1" w:styleId="b">
    <w:name w:val="b"/>
    <w:basedOn w:val="a"/>
    <w:qFormat/>
    <w:rsid w:val="00413905"/>
    <w:pPr>
      <w:widowControl w:val="0"/>
      <w:spacing w:line="360" w:lineRule="auto"/>
      <w:ind w:firstLineChars="200" w:firstLine="200"/>
      <w:jc w:val="both"/>
    </w:pPr>
    <w:rPr>
      <w:rFonts w:ascii="等线" w:eastAsia="等线" w:hAnsi="等线" w:cs="等线"/>
      <w:color w:val="000000"/>
      <w:kern w:val="2"/>
      <w:sz w:val="28"/>
      <w:szCs w:val="28"/>
    </w:rPr>
  </w:style>
  <w:style w:type="paragraph" w:customStyle="1" w:styleId="aff7">
    <w:name w:val="段"/>
    <w:qFormat/>
    <w:rsid w:val="00413905"/>
    <w:pPr>
      <w:tabs>
        <w:tab w:val="center" w:pos="4201"/>
        <w:tab w:val="right" w:leader="dot" w:pos="9298"/>
      </w:tabs>
      <w:autoSpaceDE w:val="0"/>
      <w:autoSpaceDN w:val="0"/>
      <w:ind w:firstLineChars="200" w:firstLine="420"/>
      <w:jc w:val="both"/>
    </w:pPr>
    <w:rPr>
      <w:rFonts w:ascii="宋体" w:eastAsia="等线" w:hAnsi="等线" w:cs="等线"/>
      <w:color w:val="000000"/>
    </w:rPr>
  </w:style>
  <w:style w:type="table" w:customStyle="1" w:styleId="100">
    <w:name w:val="网格型10"/>
    <w:basedOn w:val="a1"/>
    <w:next w:val="af7"/>
    <w:uiPriority w:val="59"/>
    <w:qFormat/>
    <w:rsid w:val="00413905"/>
    <w:rPr>
      <w:rFonts w:ascii="等线" w:eastAsia="等线" w:hAnsi="等线" w:cs="等线"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rsid w:val="00413905"/>
    <w:rPr>
      <w:rFonts w:ascii="等线" w:eastAsia="等线" w:hAnsi="等线" w:cs="Times New Roman" w:hint="eastAsia"/>
    </w:rPr>
    <w:tblPr>
      <w:tblCellMar>
        <w:left w:w="0" w:type="dxa"/>
        <w:right w:w="0" w:type="dxa"/>
      </w:tblCellMar>
    </w:tblPr>
  </w:style>
  <w:style w:type="numbering" w:customStyle="1" w:styleId="101">
    <w:name w:val="无列表10"/>
    <w:next w:val="a2"/>
    <w:uiPriority w:val="99"/>
    <w:semiHidden/>
    <w:unhideWhenUsed/>
    <w:rsid w:val="00413905"/>
  </w:style>
  <w:style w:type="table" w:customStyle="1" w:styleId="112">
    <w:name w:val="网格型11"/>
    <w:basedOn w:val="a1"/>
    <w:next w:val="af7"/>
    <w:uiPriority w:val="39"/>
    <w:qFormat/>
    <w:rsid w:val="0041390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1"/>
    <w:uiPriority w:val="39"/>
    <w:qFormat/>
    <w:rsid w:val="00413905"/>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39"/>
    <w:qFormat/>
    <w:rsid w:val="00413905"/>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uiPriority w:val="39"/>
    <w:qFormat/>
    <w:rsid w:val="00413905"/>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
    <w:name w:val="current"/>
    <w:basedOn w:val="a0"/>
    <w:qFormat/>
    <w:rsid w:val="00413905"/>
    <w:rPr>
      <w:b/>
      <w:bCs/>
      <w:color w:val="000000"/>
      <w:bdr w:val="single" w:sz="6" w:space="0" w:color="FFFFFF"/>
      <w:shd w:val="clear" w:color="auto" w:fill="FFFFFF"/>
    </w:rPr>
  </w:style>
  <w:style w:type="character" w:customStyle="1" w:styleId="disabled">
    <w:name w:val="disabled"/>
    <w:basedOn w:val="a0"/>
    <w:qFormat/>
    <w:rsid w:val="00413905"/>
    <w:rPr>
      <w:color w:val="DDDDDD"/>
      <w:bdr w:val="single" w:sz="6" w:space="0" w:color="EEEEEE"/>
    </w:rPr>
  </w:style>
  <w:style w:type="character" w:customStyle="1" w:styleId="213">
    <w:name w:val="正文文本缩进 2 字符1"/>
    <w:basedOn w:val="a0"/>
    <w:uiPriority w:val="99"/>
    <w:semiHidden/>
    <w:qFormat/>
    <w:rsid w:val="00413905"/>
    <w:rPr>
      <w:rFonts w:ascii="Times New Roman" w:eastAsia="微软雅黑" w:hAnsi="Times New Roman" w:cs="Times New Roman"/>
      <w:kern w:val="0"/>
      <w:sz w:val="24"/>
      <w:szCs w:val="24"/>
    </w:rPr>
  </w:style>
  <w:style w:type="character" w:customStyle="1" w:styleId="1f1">
    <w:name w:val="正文文本 字符1"/>
    <w:basedOn w:val="a0"/>
    <w:uiPriority w:val="99"/>
    <w:semiHidden/>
    <w:qFormat/>
    <w:rsid w:val="00413905"/>
    <w:rPr>
      <w:rFonts w:ascii="Times New Roman" w:eastAsia="微软雅黑" w:hAnsi="Times New Roman" w:cs="Times New Roman"/>
      <w:kern w:val="0"/>
      <w:sz w:val="24"/>
      <w:szCs w:val="24"/>
    </w:rPr>
  </w:style>
  <w:style w:type="character" w:customStyle="1" w:styleId="1f2">
    <w:name w:val="页脚 字符1"/>
    <w:basedOn w:val="a0"/>
    <w:uiPriority w:val="99"/>
    <w:semiHidden/>
    <w:qFormat/>
    <w:rsid w:val="00413905"/>
    <w:rPr>
      <w:rFonts w:ascii="Times New Roman" w:eastAsia="微软雅黑" w:hAnsi="Times New Roman" w:cs="Times New Roman"/>
      <w:kern w:val="0"/>
      <w:sz w:val="18"/>
      <w:szCs w:val="18"/>
    </w:rPr>
  </w:style>
  <w:style w:type="character" w:customStyle="1" w:styleId="28">
    <w:name w:val="页眉 字符2"/>
    <w:basedOn w:val="a0"/>
    <w:uiPriority w:val="99"/>
    <w:semiHidden/>
    <w:qFormat/>
    <w:rsid w:val="00413905"/>
    <w:rPr>
      <w:rFonts w:ascii="Times New Roman" w:eastAsia="微软雅黑" w:hAnsi="Times New Roman" w:cs="Times New Roman"/>
      <w:kern w:val="0"/>
      <w:sz w:val="18"/>
      <w:szCs w:val="18"/>
    </w:rPr>
  </w:style>
  <w:style w:type="character" w:customStyle="1" w:styleId="1f3">
    <w:name w:val="批注框文本 字符1"/>
    <w:basedOn w:val="a0"/>
    <w:uiPriority w:val="99"/>
    <w:semiHidden/>
    <w:qFormat/>
    <w:rsid w:val="00413905"/>
    <w:rPr>
      <w:rFonts w:ascii="Times New Roman" w:eastAsia="微软雅黑" w:hAnsi="Times New Roman" w:cs="Times New Roman"/>
      <w:kern w:val="0"/>
      <w:sz w:val="18"/>
      <w:szCs w:val="18"/>
    </w:rPr>
  </w:style>
  <w:style w:type="paragraph" w:styleId="TOC">
    <w:name w:val="TOC Heading"/>
    <w:basedOn w:val="1"/>
    <w:next w:val="a"/>
    <w:uiPriority w:val="39"/>
    <w:qFormat/>
    <w:rsid w:val="00413905"/>
    <w:pPr>
      <w:outlineLvl w:val="9"/>
    </w:pPr>
    <w:rPr>
      <w:rFonts w:ascii="Calibri" w:eastAsia="仿宋_GB2312" w:hAnsi="Calibri"/>
    </w:rPr>
  </w:style>
  <w:style w:type="character" w:customStyle="1" w:styleId="Bodytext1">
    <w:name w:val="Body text|1_"/>
    <w:basedOn w:val="a0"/>
    <w:link w:val="Bodytext10"/>
    <w:qFormat/>
    <w:rsid w:val="00413905"/>
    <w:rPr>
      <w:rFonts w:ascii="宋体" w:eastAsia="宋体" w:hAnsi="宋体" w:cs="宋体"/>
      <w:sz w:val="20"/>
      <w:szCs w:val="20"/>
      <w:lang w:val="zh-TW" w:eastAsia="zh-TW" w:bidi="zh-TW"/>
    </w:rPr>
  </w:style>
  <w:style w:type="paragraph" w:customStyle="1" w:styleId="Bodytext10">
    <w:name w:val="Body text|1"/>
    <w:basedOn w:val="a"/>
    <w:link w:val="Bodytext1"/>
    <w:qFormat/>
    <w:rsid w:val="00413905"/>
    <w:pPr>
      <w:widowControl w:val="0"/>
      <w:spacing w:line="348" w:lineRule="auto"/>
      <w:ind w:firstLine="400"/>
    </w:pPr>
    <w:rPr>
      <w:rFonts w:ascii="宋体" w:eastAsia="宋体" w:hAnsi="宋体" w:cs="宋体"/>
      <w:kern w:val="2"/>
      <w:sz w:val="20"/>
      <w:szCs w:val="20"/>
      <w:lang w:val="zh-TW" w:eastAsia="zh-TW" w:bidi="zh-TW"/>
    </w:rPr>
  </w:style>
  <w:style w:type="character" w:customStyle="1" w:styleId="Other10">
    <w:name w:val="Other|1_"/>
    <w:basedOn w:val="a0"/>
    <w:link w:val="Other1"/>
    <w:qFormat/>
    <w:rsid w:val="00413905"/>
    <w:rPr>
      <w:rFonts w:ascii="宋体" w:eastAsia="宋体" w:hAnsi="宋体" w:cs="宋体"/>
      <w:color w:val="000000"/>
      <w:sz w:val="19"/>
      <w:szCs w:val="19"/>
      <w:lang w:val="zh-TW" w:eastAsia="zh-TW" w:bidi="zh-TW"/>
    </w:rPr>
  </w:style>
  <w:style w:type="paragraph" w:customStyle="1" w:styleId="WPSOffice1">
    <w:name w:val="WPSOffice手动目录 1"/>
    <w:qFormat/>
    <w:rsid w:val="00413905"/>
    <w:rPr>
      <w:rFonts w:ascii="Times New Roman" w:eastAsia="宋体" w:hAnsi="Times New Roman" w:cs="Times New Roman"/>
      <w:kern w:val="0"/>
      <w:sz w:val="20"/>
      <w:szCs w:val="20"/>
    </w:rPr>
  </w:style>
  <w:style w:type="paragraph" w:customStyle="1" w:styleId="WPSOffice2">
    <w:name w:val="WPSOffice手动目录 2"/>
    <w:qFormat/>
    <w:rsid w:val="00413905"/>
    <w:pPr>
      <w:ind w:leftChars="200" w:left="200"/>
    </w:pPr>
    <w:rPr>
      <w:rFonts w:ascii="Times New Roman" w:eastAsia="宋体" w:hAnsi="Times New Roman" w:cs="Times New Roman"/>
      <w:kern w:val="0"/>
      <w:sz w:val="20"/>
      <w:szCs w:val="20"/>
    </w:rPr>
  </w:style>
  <w:style w:type="paragraph" w:customStyle="1" w:styleId="TOC30">
    <w:name w:val="TOC 标题3"/>
    <w:basedOn w:val="1"/>
    <w:next w:val="a"/>
    <w:uiPriority w:val="39"/>
    <w:qFormat/>
    <w:rsid w:val="00413905"/>
    <w:pPr>
      <w:outlineLvl w:val="9"/>
    </w:pPr>
    <w:rPr>
      <w:rFonts w:ascii="Calibri" w:eastAsia="仿宋_GB2312" w:hAnsi="Calibri"/>
    </w:rPr>
  </w:style>
  <w:style w:type="paragraph" w:customStyle="1" w:styleId="29">
    <w:name w:val="正文2"/>
    <w:qFormat/>
    <w:rsid w:val="00413905"/>
    <w:pPr>
      <w:jc w:val="both"/>
    </w:pPr>
    <w:rPr>
      <w:rFonts w:ascii="Times New Roman" w:eastAsia="宋体" w:hAnsi="Times New Roman" w:cs="Times New Roman"/>
      <w:color w:val="000000"/>
      <w:szCs w:val="21"/>
    </w:rPr>
  </w:style>
  <w:style w:type="paragraph" w:customStyle="1" w:styleId="TOC31">
    <w:name w:val="TOC 标题31"/>
    <w:basedOn w:val="1"/>
    <w:next w:val="a"/>
    <w:uiPriority w:val="39"/>
    <w:qFormat/>
    <w:rsid w:val="00413905"/>
    <w:pPr>
      <w:outlineLvl w:val="9"/>
    </w:pPr>
    <w:rPr>
      <w:rFonts w:ascii="Calibri" w:eastAsia="仿宋_GB2312"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23</Pages>
  <Words>2574</Words>
  <Characters>14678</Characters>
  <Application>Microsoft Office Word</Application>
  <DocSecurity>0</DocSecurity>
  <Lines>122</Lines>
  <Paragraphs>34</Paragraphs>
  <ScaleCrop>false</ScaleCrop>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Miley</cp:lastModifiedBy>
  <cp:revision>15</cp:revision>
  <cp:lastPrinted>2022-08-04T09:02:00Z</cp:lastPrinted>
  <dcterms:created xsi:type="dcterms:W3CDTF">2022-05-06T02:53:00Z</dcterms:created>
  <dcterms:modified xsi:type="dcterms:W3CDTF">2023-06-05T01:57:00Z</dcterms:modified>
</cp:coreProperties>
</file>